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B220" w14:textId="0E6F6FEC" w:rsidR="00F40B1C" w:rsidRPr="00BA1A24" w:rsidRDefault="00F40B1C" w:rsidP="00F40B1C">
      <w:pPr>
        <w:spacing w:after="0"/>
        <w:jc w:val="both"/>
        <w:rPr>
          <w:rFonts w:ascii="Times New Roman" w:hAnsi="Times New Roman" w:cs="Times New Roman"/>
          <w:i/>
          <w:iCs/>
          <w:sz w:val="24"/>
          <w:szCs w:val="24"/>
          <w:lang w:val="nl-BE"/>
        </w:rPr>
      </w:pPr>
      <w:bookmarkStart w:id="0" w:name="_Hlk32330069"/>
      <w:r w:rsidRPr="00BA1A24">
        <w:rPr>
          <w:rFonts w:ascii="Times New Roman" w:hAnsi="Times New Roman" w:cs="Times New Roman"/>
          <w:i/>
          <w:iCs/>
          <w:sz w:val="24"/>
          <w:szCs w:val="24"/>
          <w:lang w:val="nl-BE"/>
        </w:rPr>
        <w:t>OMBUDSDIENST PENSIOEN</w:t>
      </w:r>
      <w:r w:rsidR="00480168">
        <w:rPr>
          <w:rFonts w:ascii="Times New Roman" w:hAnsi="Times New Roman" w:cs="Times New Roman"/>
          <w:i/>
          <w:iCs/>
          <w:sz w:val="24"/>
          <w:szCs w:val="24"/>
          <w:lang w:val="nl-BE"/>
        </w:rPr>
        <w:t>EN</w:t>
      </w:r>
      <w:r w:rsidRPr="00BA1A24">
        <w:rPr>
          <w:rFonts w:ascii="Times New Roman" w:hAnsi="Times New Roman" w:cs="Times New Roman"/>
          <w:i/>
          <w:iCs/>
          <w:sz w:val="24"/>
          <w:szCs w:val="24"/>
          <w:lang w:val="nl-BE"/>
        </w:rPr>
        <w:t xml:space="preserve"> JAARVERSLAG 2020</w:t>
      </w:r>
    </w:p>
    <w:p w14:paraId="4CE33A5A" w14:textId="77777777" w:rsidR="00F40B1C" w:rsidRPr="00BA1A24" w:rsidRDefault="00F40B1C" w:rsidP="00F40B1C">
      <w:pPr>
        <w:spacing w:after="0"/>
        <w:jc w:val="both"/>
        <w:rPr>
          <w:rFonts w:ascii="Times New Roman" w:hAnsi="Times New Roman" w:cs="Times New Roman"/>
          <w:i/>
          <w:iCs/>
          <w:sz w:val="24"/>
          <w:szCs w:val="24"/>
          <w:lang w:val="nl-BE"/>
        </w:rPr>
      </w:pPr>
    </w:p>
    <w:p w14:paraId="7360F443" w14:textId="05DD9097" w:rsidR="00FB12FD" w:rsidRPr="009F2F26" w:rsidRDefault="00E87DA4" w:rsidP="00E83647">
      <w:pPr>
        <w:spacing w:after="0"/>
        <w:jc w:val="both"/>
        <w:rPr>
          <w:rFonts w:ascii="Times New Roman" w:hAnsi="Times New Roman" w:cs="Times New Roman"/>
          <w:b/>
          <w:bCs/>
          <w:i/>
          <w:iCs/>
          <w:sz w:val="24"/>
          <w:szCs w:val="24"/>
          <w:lang w:val="nl-BE"/>
        </w:rPr>
      </w:pPr>
      <w:bookmarkStart w:id="1" w:name="_Hlk70330694"/>
      <w:r w:rsidRPr="009F2F26">
        <w:rPr>
          <w:rFonts w:ascii="Times New Roman" w:hAnsi="Times New Roman" w:cs="Times New Roman"/>
          <w:b/>
          <w:bCs/>
          <w:i/>
          <w:iCs/>
          <w:sz w:val="24"/>
          <w:szCs w:val="24"/>
          <w:lang w:val="nl-BE"/>
        </w:rPr>
        <w:t>2020</w:t>
      </w:r>
      <w:r w:rsidR="001177C2" w:rsidRPr="009F2F26">
        <w:rPr>
          <w:rFonts w:ascii="Times New Roman" w:hAnsi="Times New Roman" w:cs="Times New Roman"/>
          <w:b/>
          <w:bCs/>
          <w:i/>
          <w:iCs/>
          <w:sz w:val="24"/>
          <w:szCs w:val="24"/>
          <w:lang w:val="nl-BE"/>
        </w:rPr>
        <w:t xml:space="preserve">: het jaar van de </w:t>
      </w:r>
      <w:r w:rsidR="00960452" w:rsidRPr="009F2F26">
        <w:rPr>
          <w:rFonts w:ascii="Times New Roman" w:hAnsi="Times New Roman" w:cs="Times New Roman"/>
          <w:b/>
          <w:bCs/>
          <w:i/>
          <w:iCs/>
          <w:sz w:val="24"/>
          <w:szCs w:val="24"/>
          <w:lang w:val="nl-BE"/>
        </w:rPr>
        <w:t>coronacrisis</w:t>
      </w:r>
      <w:r w:rsidR="00480168">
        <w:rPr>
          <w:rFonts w:ascii="Times New Roman" w:hAnsi="Times New Roman" w:cs="Times New Roman"/>
          <w:b/>
          <w:bCs/>
          <w:i/>
          <w:iCs/>
          <w:sz w:val="24"/>
          <w:szCs w:val="24"/>
          <w:lang w:val="nl-BE"/>
        </w:rPr>
        <w:t xml:space="preserve"> … en van veel flexibiliteit van de pensioendiensten! </w:t>
      </w:r>
    </w:p>
    <w:p w14:paraId="5345A735" w14:textId="77777777" w:rsidR="00480168" w:rsidRDefault="00480168" w:rsidP="00E67F17">
      <w:pPr>
        <w:spacing w:after="0"/>
        <w:jc w:val="both"/>
        <w:rPr>
          <w:rFonts w:ascii="Times New Roman" w:hAnsi="Times New Roman" w:cs="Times New Roman"/>
          <w:i/>
          <w:iCs/>
          <w:sz w:val="24"/>
          <w:szCs w:val="24"/>
          <w:lang w:val="nl-BE"/>
        </w:rPr>
      </w:pPr>
      <w:bookmarkStart w:id="2" w:name="_Hlk70330704"/>
      <w:bookmarkEnd w:id="1"/>
    </w:p>
    <w:p w14:paraId="1F3EC060" w14:textId="028D9B8A" w:rsidR="00913C92" w:rsidRPr="009F2F26" w:rsidRDefault="00480168" w:rsidP="00E67F17">
      <w:pPr>
        <w:spacing w:after="0"/>
        <w:jc w:val="both"/>
        <w:rPr>
          <w:rFonts w:ascii="Times New Roman" w:hAnsi="Times New Roman" w:cs="Times New Roman"/>
          <w:sz w:val="24"/>
          <w:szCs w:val="24"/>
          <w:lang w:val="nl-BE"/>
        </w:rPr>
      </w:pPr>
      <w:r>
        <w:rPr>
          <w:rFonts w:ascii="Times New Roman" w:hAnsi="Times New Roman" w:cs="Times New Roman"/>
          <w:i/>
          <w:iCs/>
          <w:sz w:val="24"/>
          <w:szCs w:val="24"/>
          <w:lang w:val="nl-BE"/>
        </w:rPr>
        <w:t>Voor de verandering: e</w:t>
      </w:r>
      <w:r w:rsidR="00846CB1" w:rsidRPr="00BA1A24">
        <w:rPr>
          <w:rFonts w:ascii="Times New Roman" w:hAnsi="Times New Roman" w:cs="Times New Roman"/>
          <w:i/>
          <w:iCs/>
          <w:sz w:val="24"/>
          <w:szCs w:val="24"/>
          <w:lang w:val="nl-BE"/>
        </w:rPr>
        <w:t>en pluim voor de</w:t>
      </w:r>
      <w:r>
        <w:rPr>
          <w:rFonts w:ascii="Times New Roman" w:hAnsi="Times New Roman" w:cs="Times New Roman"/>
          <w:i/>
          <w:iCs/>
          <w:sz w:val="24"/>
          <w:szCs w:val="24"/>
          <w:lang w:val="nl-BE"/>
        </w:rPr>
        <w:t xml:space="preserve"> verschillende</w:t>
      </w:r>
      <w:r w:rsidR="00846CB1" w:rsidRPr="00BA1A24">
        <w:rPr>
          <w:rFonts w:ascii="Times New Roman" w:hAnsi="Times New Roman" w:cs="Times New Roman"/>
          <w:i/>
          <w:iCs/>
          <w:sz w:val="24"/>
          <w:szCs w:val="24"/>
          <w:lang w:val="nl-BE"/>
        </w:rPr>
        <w:t xml:space="preserve"> pensioendiensten voor het geleverde werk</w:t>
      </w:r>
      <w:r>
        <w:rPr>
          <w:rFonts w:ascii="Times New Roman" w:hAnsi="Times New Roman" w:cs="Times New Roman"/>
          <w:i/>
          <w:iCs/>
          <w:sz w:val="24"/>
          <w:szCs w:val="24"/>
          <w:lang w:val="nl-BE"/>
        </w:rPr>
        <w:t xml:space="preserve"> en </w:t>
      </w:r>
      <w:r w:rsidRPr="00480168">
        <w:rPr>
          <w:rFonts w:ascii="Times New Roman" w:hAnsi="Times New Roman" w:cs="Times New Roman"/>
          <w:i/>
          <w:iCs/>
          <w:sz w:val="24"/>
          <w:szCs w:val="24"/>
          <w:lang w:val="nl-BE"/>
        </w:rPr>
        <w:t>voor hun flexibiliteit bij de aanpak van de problemen in verband met de coronacrisis</w:t>
      </w:r>
      <w:r w:rsidR="00846CB1" w:rsidRPr="00BA1A24">
        <w:rPr>
          <w:rFonts w:ascii="Times New Roman" w:hAnsi="Times New Roman" w:cs="Times New Roman"/>
          <w:i/>
          <w:iCs/>
          <w:sz w:val="24"/>
          <w:szCs w:val="24"/>
          <w:lang w:val="nl-BE"/>
        </w:rPr>
        <w:br/>
      </w:r>
      <w:bookmarkEnd w:id="2"/>
      <w:r w:rsidR="001177C2" w:rsidRPr="009F2F26">
        <w:rPr>
          <w:rFonts w:ascii="Times New Roman" w:hAnsi="Times New Roman" w:cs="Times New Roman"/>
          <w:sz w:val="24"/>
          <w:szCs w:val="24"/>
          <w:lang w:val="nl-BE"/>
        </w:rPr>
        <w:t>De Ombudsman Pensioenen</w:t>
      </w:r>
      <w:r w:rsidR="00CF6C0F">
        <w:rPr>
          <w:rFonts w:ascii="Times New Roman" w:hAnsi="Times New Roman" w:cs="Times New Roman"/>
          <w:sz w:val="24"/>
          <w:szCs w:val="24"/>
          <w:lang w:val="nl-BE"/>
        </w:rPr>
        <w:t xml:space="preserve">, </w:t>
      </w:r>
      <w:r w:rsidR="00947618">
        <w:rPr>
          <w:rFonts w:ascii="Times New Roman" w:hAnsi="Times New Roman" w:cs="Times New Roman"/>
          <w:sz w:val="24"/>
          <w:szCs w:val="24"/>
          <w:lang w:val="nl-BE"/>
        </w:rPr>
        <w:t>Tony Van Der Steen</w:t>
      </w:r>
      <w:r w:rsidR="00CF6C0F">
        <w:rPr>
          <w:rFonts w:ascii="Times New Roman" w:hAnsi="Times New Roman" w:cs="Times New Roman"/>
          <w:sz w:val="24"/>
          <w:szCs w:val="24"/>
          <w:lang w:val="nl-BE"/>
        </w:rPr>
        <w:t>,</w:t>
      </w:r>
      <w:r w:rsidR="00947618">
        <w:rPr>
          <w:rFonts w:ascii="Times New Roman" w:hAnsi="Times New Roman" w:cs="Times New Roman"/>
          <w:sz w:val="24"/>
          <w:szCs w:val="24"/>
          <w:lang w:val="nl-BE"/>
        </w:rPr>
        <w:t xml:space="preserve"> </w:t>
      </w:r>
      <w:r w:rsidR="001177C2" w:rsidRPr="009F2F26">
        <w:rPr>
          <w:rFonts w:ascii="Times New Roman" w:hAnsi="Times New Roman" w:cs="Times New Roman"/>
          <w:sz w:val="24"/>
          <w:szCs w:val="24"/>
          <w:lang w:val="nl-BE"/>
        </w:rPr>
        <w:t xml:space="preserve">heeft </w:t>
      </w:r>
      <w:r w:rsidR="00CC0255" w:rsidRPr="009F2F26">
        <w:rPr>
          <w:rFonts w:ascii="Times New Roman" w:hAnsi="Times New Roman" w:cs="Times New Roman"/>
          <w:sz w:val="24"/>
          <w:szCs w:val="24"/>
          <w:lang w:val="nl-BE"/>
        </w:rPr>
        <w:t xml:space="preserve">in 2020 </w:t>
      </w:r>
      <w:r w:rsidR="001177C2" w:rsidRPr="009F2F26">
        <w:rPr>
          <w:rFonts w:ascii="Times New Roman" w:hAnsi="Times New Roman" w:cs="Times New Roman"/>
          <w:sz w:val="24"/>
          <w:szCs w:val="24"/>
          <w:lang w:val="nl-BE"/>
        </w:rPr>
        <w:t xml:space="preserve">maar een beperkt aantal klachten ontvangen die gelinkt zijn aan de coronacrisis. </w:t>
      </w:r>
      <w:bookmarkStart w:id="3" w:name="_Hlk70330743"/>
      <w:r w:rsidR="001177C2" w:rsidRPr="009F2F26">
        <w:rPr>
          <w:rFonts w:ascii="Times New Roman" w:hAnsi="Times New Roman" w:cs="Times New Roman"/>
          <w:sz w:val="24"/>
          <w:szCs w:val="24"/>
          <w:lang w:val="nl-BE"/>
        </w:rPr>
        <w:t>D</w:t>
      </w:r>
      <w:r w:rsidR="00A9246A" w:rsidRPr="009F2F26">
        <w:rPr>
          <w:rFonts w:ascii="Times New Roman" w:hAnsi="Times New Roman" w:cs="Times New Roman"/>
          <w:sz w:val="24"/>
          <w:szCs w:val="24"/>
          <w:lang w:val="nl-BE"/>
        </w:rPr>
        <w:t xml:space="preserve">e </w:t>
      </w:r>
      <w:r>
        <w:rPr>
          <w:rFonts w:ascii="Times New Roman" w:hAnsi="Times New Roman" w:cs="Times New Roman"/>
          <w:sz w:val="24"/>
          <w:szCs w:val="24"/>
          <w:lang w:val="nl-BE"/>
        </w:rPr>
        <w:t xml:space="preserve">verschillende </w:t>
      </w:r>
      <w:r w:rsidR="00A9246A" w:rsidRPr="009F2F26">
        <w:rPr>
          <w:rFonts w:ascii="Times New Roman" w:hAnsi="Times New Roman" w:cs="Times New Roman"/>
          <w:sz w:val="24"/>
          <w:szCs w:val="24"/>
          <w:lang w:val="nl-BE"/>
        </w:rPr>
        <w:t>pensioendiensten</w:t>
      </w:r>
      <w:r w:rsidR="001177C2" w:rsidRPr="009F2F26">
        <w:rPr>
          <w:rFonts w:ascii="Times New Roman" w:hAnsi="Times New Roman" w:cs="Times New Roman"/>
          <w:sz w:val="24"/>
          <w:szCs w:val="24"/>
          <w:lang w:val="nl-BE"/>
        </w:rPr>
        <w:t xml:space="preserve"> hebben immers </w:t>
      </w:r>
      <w:r w:rsidR="00796AAB" w:rsidRPr="009F2F26">
        <w:rPr>
          <w:rFonts w:ascii="Times New Roman" w:hAnsi="Times New Roman" w:cs="Times New Roman"/>
          <w:sz w:val="24"/>
          <w:szCs w:val="24"/>
          <w:lang w:val="nl-BE"/>
        </w:rPr>
        <w:t>blijk gegeven</w:t>
      </w:r>
      <w:r w:rsidR="00E67F17" w:rsidRPr="009F2F26">
        <w:rPr>
          <w:rFonts w:ascii="Times New Roman" w:hAnsi="Times New Roman" w:cs="Times New Roman"/>
          <w:sz w:val="24"/>
          <w:szCs w:val="24"/>
          <w:lang w:val="nl-BE"/>
        </w:rPr>
        <w:t xml:space="preserve"> van</w:t>
      </w:r>
      <w:r w:rsidR="00796AAB" w:rsidRPr="009F2F26">
        <w:rPr>
          <w:rFonts w:ascii="Times New Roman" w:hAnsi="Times New Roman" w:cs="Times New Roman"/>
          <w:sz w:val="24"/>
          <w:szCs w:val="24"/>
          <w:lang w:val="nl-BE"/>
        </w:rPr>
        <w:t xml:space="preserve"> een grote pro-activiteit om problemen te vermijden. </w:t>
      </w:r>
      <w:bookmarkEnd w:id="3"/>
      <w:r w:rsidR="00D81F9A" w:rsidRPr="009F2F26">
        <w:rPr>
          <w:rFonts w:ascii="Times New Roman" w:hAnsi="Times New Roman" w:cs="Times New Roman"/>
          <w:sz w:val="24"/>
          <w:szCs w:val="24"/>
          <w:lang w:val="nl-BE"/>
        </w:rPr>
        <w:t xml:space="preserve">De Ombudsman Pensioenen feliciteert de pensioendiensten hiervoor. </w:t>
      </w:r>
      <w:bookmarkStart w:id="4" w:name="_Hlk70330773"/>
      <w:r w:rsidR="00796AAB" w:rsidRPr="009F2F26">
        <w:rPr>
          <w:rFonts w:ascii="Times New Roman" w:hAnsi="Times New Roman" w:cs="Times New Roman"/>
          <w:sz w:val="24"/>
          <w:szCs w:val="24"/>
          <w:lang w:val="nl-BE"/>
        </w:rPr>
        <w:t>Zo is het bijvoorbeeld tijdens de coronacrisis mogelijk</w:t>
      </w:r>
      <w:r w:rsidR="00D81F9A" w:rsidRPr="009F2F26">
        <w:rPr>
          <w:rFonts w:ascii="Times New Roman" w:hAnsi="Times New Roman" w:cs="Times New Roman"/>
          <w:sz w:val="24"/>
          <w:szCs w:val="24"/>
          <w:lang w:val="nl-BE"/>
        </w:rPr>
        <w:t xml:space="preserve"> telefonisch</w:t>
      </w:r>
      <w:r w:rsidR="00796AAB" w:rsidRPr="009F2F26">
        <w:rPr>
          <w:rFonts w:ascii="Times New Roman" w:hAnsi="Times New Roman" w:cs="Times New Roman"/>
          <w:sz w:val="24"/>
          <w:szCs w:val="24"/>
          <w:lang w:val="nl-BE"/>
        </w:rPr>
        <w:t xml:space="preserve"> een pensioenaanvraag in te dienen zodat de gepensioneerde</w:t>
      </w:r>
      <w:r w:rsidR="00D81F9A" w:rsidRPr="009F2F26">
        <w:rPr>
          <w:rFonts w:ascii="Times New Roman" w:hAnsi="Times New Roman" w:cs="Times New Roman"/>
          <w:sz w:val="24"/>
          <w:szCs w:val="24"/>
          <w:lang w:val="nl-BE"/>
        </w:rPr>
        <w:t>n</w:t>
      </w:r>
      <w:r w:rsidR="00796AAB" w:rsidRPr="009F2F26">
        <w:rPr>
          <w:rFonts w:ascii="Times New Roman" w:hAnsi="Times New Roman" w:cs="Times New Roman"/>
          <w:sz w:val="24"/>
          <w:szCs w:val="24"/>
          <w:lang w:val="nl-BE"/>
        </w:rPr>
        <w:t xml:space="preserve"> die digitaal niet vaardig genoeg </w:t>
      </w:r>
      <w:r w:rsidR="00D81F9A" w:rsidRPr="009F2F26">
        <w:rPr>
          <w:rFonts w:ascii="Times New Roman" w:hAnsi="Times New Roman" w:cs="Times New Roman"/>
          <w:sz w:val="24"/>
          <w:szCs w:val="24"/>
          <w:lang w:val="nl-BE"/>
        </w:rPr>
        <w:t>zijn</w:t>
      </w:r>
      <w:r w:rsidR="00796AAB" w:rsidRPr="009F2F26">
        <w:rPr>
          <w:rFonts w:ascii="Times New Roman" w:hAnsi="Times New Roman" w:cs="Times New Roman"/>
          <w:sz w:val="24"/>
          <w:szCs w:val="24"/>
          <w:lang w:val="nl-BE"/>
        </w:rPr>
        <w:t xml:space="preserve"> om via het internet een pensioenaanvraag in te dienen zich niet </w:t>
      </w:r>
      <w:r w:rsidR="00844EF5" w:rsidRPr="009F2F26">
        <w:rPr>
          <w:rFonts w:ascii="Times New Roman" w:hAnsi="Times New Roman" w:cs="Times New Roman"/>
          <w:sz w:val="24"/>
          <w:szCs w:val="24"/>
          <w:lang w:val="nl-BE"/>
        </w:rPr>
        <w:t xml:space="preserve">moeten </w:t>
      </w:r>
      <w:r w:rsidR="00796AAB" w:rsidRPr="009F2F26">
        <w:rPr>
          <w:rFonts w:ascii="Times New Roman" w:hAnsi="Times New Roman" w:cs="Times New Roman"/>
          <w:sz w:val="24"/>
          <w:szCs w:val="24"/>
          <w:lang w:val="nl-BE"/>
        </w:rPr>
        <w:t>verplaatsen naar het gemeentehuis.</w:t>
      </w:r>
      <w:bookmarkEnd w:id="4"/>
    </w:p>
    <w:p w14:paraId="2625F054" w14:textId="77777777" w:rsidR="00E83647" w:rsidRPr="009F2F26" w:rsidRDefault="00796AAB" w:rsidP="00E67F17">
      <w:pPr>
        <w:spacing w:after="0"/>
        <w:jc w:val="both"/>
        <w:rPr>
          <w:rFonts w:ascii="Times New Roman" w:hAnsi="Times New Roman" w:cs="Times New Roman"/>
          <w:sz w:val="24"/>
          <w:szCs w:val="24"/>
          <w:lang w:val="nl-BE"/>
        </w:rPr>
      </w:pPr>
      <w:bookmarkStart w:id="5" w:name="_Hlk70330757"/>
      <w:r w:rsidRPr="009F2F26">
        <w:rPr>
          <w:rFonts w:ascii="Times New Roman" w:hAnsi="Times New Roman" w:cs="Times New Roman"/>
          <w:sz w:val="24"/>
          <w:szCs w:val="24"/>
          <w:lang w:val="nl-BE"/>
        </w:rPr>
        <w:t>Ook in de corona</w:t>
      </w:r>
      <w:r w:rsidR="00846CB1" w:rsidRPr="009F2F26">
        <w:rPr>
          <w:rFonts w:ascii="Times New Roman" w:hAnsi="Times New Roman" w:cs="Times New Roman"/>
          <w:sz w:val="24"/>
          <w:szCs w:val="24"/>
          <w:lang w:val="nl-BE"/>
        </w:rPr>
        <w:t>-</w:t>
      </w:r>
      <w:r w:rsidRPr="009F2F26">
        <w:rPr>
          <w:rFonts w:ascii="Times New Roman" w:hAnsi="Times New Roman" w:cs="Times New Roman"/>
          <w:sz w:val="24"/>
          <w:szCs w:val="24"/>
          <w:lang w:val="nl-BE"/>
        </w:rPr>
        <w:t xml:space="preserve">gerelateerde bemiddelingen hebben de pensioendiensten zich soepel opgesteld. </w:t>
      </w:r>
      <w:bookmarkEnd w:id="5"/>
    </w:p>
    <w:p w14:paraId="332324BC" w14:textId="65A40C69" w:rsidR="00E83647" w:rsidRPr="009F2F26" w:rsidRDefault="00796AAB" w:rsidP="00E67F17">
      <w:pPr>
        <w:spacing w:after="0"/>
        <w:jc w:val="both"/>
        <w:rPr>
          <w:rFonts w:ascii="Times New Roman" w:hAnsi="Times New Roman" w:cs="Times New Roman"/>
          <w:sz w:val="24"/>
          <w:szCs w:val="24"/>
          <w:lang w:val="nl-BE"/>
        </w:rPr>
      </w:pPr>
      <w:r w:rsidRPr="009F2F26">
        <w:rPr>
          <w:rFonts w:ascii="Times New Roman" w:hAnsi="Times New Roman" w:cs="Times New Roman"/>
          <w:sz w:val="24"/>
          <w:szCs w:val="24"/>
          <w:lang w:val="nl-BE"/>
        </w:rPr>
        <w:t>Een</w:t>
      </w:r>
      <w:r w:rsidR="00AB7143" w:rsidRPr="009F2F26">
        <w:rPr>
          <w:rFonts w:ascii="Times New Roman" w:hAnsi="Times New Roman" w:cs="Times New Roman"/>
          <w:sz w:val="24"/>
          <w:szCs w:val="24"/>
          <w:lang w:val="nl-BE"/>
        </w:rPr>
        <w:t xml:space="preserve"> </w:t>
      </w:r>
      <w:r w:rsidRPr="009F2F26">
        <w:rPr>
          <w:rFonts w:ascii="Times New Roman" w:hAnsi="Times New Roman" w:cs="Times New Roman"/>
          <w:sz w:val="24"/>
          <w:szCs w:val="24"/>
          <w:lang w:val="nl-BE"/>
        </w:rPr>
        <w:t xml:space="preserve">voorbeeld: </w:t>
      </w:r>
    </w:p>
    <w:p w14:paraId="275359E4" w14:textId="30759EA1" w:rsidR="00D81F9A" w:rsidRPr="009F2F26" w:rsidRDefault="00D81F9A" w:rsidP="00E67F17">
      <w:pPr>
        <w:spacing w:after="0"/>
        <w:jc w:val="both"/>
        <w:rPr>
          <w:rFonts w:ascii="Times New Roman" w:hAnsi="Times New Roman" w:cs="Times New Roman"/>
          <w:sz w:val="24"/>
          <w:szCs w:val="24"/>
          <w:lang w:val="nl-BE"/>
        </w:rPr>
      </w:pPr>
      <w:r w:rsidRPr="009F2F26">
        <w:rPr>
          <w:rFonts w:ascii="Times New Roman" w:hAnsi="Times New Roman" w:cs="Times New Roman"/>
          <w:sz w:val="24"/>
          <w:szCs w:val="24"/>
          <w:lang w:val="nl-BE"/>
        </w:rPr>
        <w:t>J</w:t>
      </w:r>
      <w:r w:rsidR="00846CB1" w:rsidRPr="009F2F26">
        <w:rPr>
          <w:rFonts w:ascii="Times New Roman" w:hAnsi="Times New Roman" w:cs="Times New Roman"/>
          <w:sz w:val="24"/>
          <w:szCs w:val="24"/>
          <w:lang w:val="nl-BE"/>
        </w:rPr>
        <w:t>aarlijks moeten gepensioneerden die in het buitenland wonen het levensbewijs dat</w:t>
      </w:r>
      <w:r w:rsidR="00A9458D" w:rsidRPr="009F2F26">
        <w:rPr>
          <w:rFonts w:ascii="Times New Roman" w:hAnsi="Times New Roman" w:cs="Times New Roman"/>
          <w:sz w:val="24"/>
          <w:szCs w:val="24"/>
          <w:lang w:val="nl-BE"/>
        </w:rPr>
        <w:t xml:space="preserve"> de pensioendienst naar hen stuurt</w:t>
      </w:r>
      <w:r w:rsidR="00846CB1" w:rsidRPr="009F2F26">
        <w:rPr>
          <w:rFonts w:ascii="Times New Roman" w:hAnsi="Times New Roman" w:cs="Times New Roman"/>
          <w:sz w:val="24"/>
          <w:szCs w:val="24"/>
          <w:lang w:val="nl-BE"/>
        </w:rPr>
        <w:t xml:space="preserve"> laten invullen door de ambassade of gemeente </w:t>
      </w:r>
      <w:r w:rsidRPr="009F2F26">
        <w:rPr>
          <w:rFonts w:ascii="Times New Roman" w:hAnsi="Times New Roman" w:cs="Times New Roman"/>
          <w:sz w:val="24"/>
          <w:szCs w:val="24"/>
          <w:lang w:val="nl-BE"/>
        </w:rPr>
        <w:t>en dit tijdig terugsturen</w:t>
      </w:r>
      <w:r w:rsidR="00286ED9" w:rsidRPr="009F2F26">
        <w:rPr>
          <w:rFonts w:ascii="Times New Roman" w:hAnsi="Times New Roman" w:cs="Times New Roman"/>
          <w:sz w:val="24"/>
          <w:szCs w:val="24"/>
          <w:lang w:val="nl-BE"/>
        </w:rPr>
        <w:t>. E</w:t>
      </w:r>
      <w:r w:rsidR="00846CB1" w:rsidRPr="009F2F26">
        <w:rPr>
          <w:rFonts w:ascii="Times New Roman" w:hAnsi="Times New Roman" w:cs="Times New Roman"/>
          <w:sz w:val="24"/>
          <w:szCs w:val="24"/>
          <w:lang w:val="nl-BE"/>
        </w:rPr>
        <w:t xml:space="preserve">en gepensioneerde op reis </w:t>
      </w:r>
      <w:r w:rsidR="00A629D8" w:rsidRPr="009F2F26">
        <w:rPr>
          <w:rFonts w:ascii="Times New Roman" w:hAnsi="Times New Roman" w:cs="Times New Roman"/>
          <w:sz w:val="24"/>
          <w:szCs w:val="24"/>
          <w:lang w:val="nl-BE"/>
        </w:rPr>
        <w:t xml:space="preserve">die door de lockdown </w:t>
      </w:r>
      <w:r w:rsidR="00846CB1" w:rsidRPr="009F2F26">
        <w:rPr>
          <w:rFonts w:ascii="Times New Roman" w:hAnsi="Times New Roman" w:cs="Times New Roman"/>
          <w:sz w:val="24"/>
          <w:szCs w:val="24"/>
          <w:lang w:val="nl-BE"/>
        </w:rPr>
        <w:t xml:space="preserve">geblokkeerd zat </w:t>
      </w:r>
      <w:r w:rsidRPr="009F2F26">
        <w:rPr>
          <w:rFonts w:ascii="Times New Roman" w:hAnsi="Times New Roman" w:cs="Times New Roman"/>
          <w:sz w:val="24"/>
          <w:szCs w:val="24"/>
          <w:lang w:val="nl-BE"/>
        </w:rPr>
        <w:t xml:space="preserve">kon zich niet aanmelden bij </w:t>
      </w:r>
      <w:r w:rsidR="00661541" w:rsidRPr="009F2F26">
        <w:rPr>
          <w:rFonts w:ascii="Times New Roman" w:hAnsi="Times New Roman" w:cs="Times New Roman"/>
          <w:sz w:val="24"/>
          <w:szCs w:val="24"/>
          <w:lang w:val="nl-BE"/>
        </w:rPr>
        <w:t xml:space="preserve">zijn </w:t>
      </w:r>
      <w:r w:rsidRPr="009F2F26">
        <w:rPr>
          <w:rFonts w:ascii="Times New Roman" w:hAnsi="Times New Roman" w:cs="Times New Roman"/>
          <w:sz w:val="24"/>
          <w:szCs w:val="24"/>
          <w:lang w:val="nl-BE"/>
        </w:rPr>
        <w:t>ambassade of gemeente</w:t>
      </w:r>
      <w:r w:rsidR="00286ED9" w:rsidRPr="009F2F26">
        <w:rPr>
          <w:rFonts w:ascii="Times New Roman" w:hAnsi="Times New Roman" w:cs="Times New Roman"/>
          <w:sz w:val="24"/>
          <w:szCs w:val="24"/>
          <w:lang w:val="nl-BE"/>
        </w:rPr>
        <w:t xml:space="preserve">. </w:t>
      </w:r>
      <w:bookmarkStart w:id="6" w:name="_Hlk70330794"/>
      <w:r w:rsidR="00286ED9" w:rsidRPr="009F2F26">
        <w:rPr>
          <w:rFonts w:ascii="Times New Roman" w:hAnsi="Times New Roman" w:cs="Times New Roman"/>
          <w:sz w:val="24"/>
          <w:szCs w:val="24"/>
          <w:lang w:val="nl-BE"/>
        </w:rPr>
        <w:t>D</w:t>
      </w:r>
      <w:r w:rsidRPr="009F2F26">
        <w:rPr>
          <w:rFonts w:ascii="Times New Roman" w:hAnsi="Times New Roman" w:cs="Times New Roman"/>
          <w:sz w:val="24"/>
          <w:szCs w:val="24"/>
          <w:lang w:val="nl-BE"/>
        </w:rPr>
        <w:t>e pensioendienst ging</w:t>
      </w:r>
      <w:r w:rsidR="00846CB1" w:rsidRPr="009F2F26">
        <w:rPr>
          <w:rFonts w:ascii="Times New Roman" w:hAnsi="Times New Roman" w:cs="Times New Roman"/>
          <w:sz w:val="24"/>
          <w:szCs w:val="24"/>
          <w:lang w:val="nl-BE"/>
        </w:rPr>
        <w:t xml:space="preserve"> op het bemiddelingsvoorstel van de Ombudsman Pensi</w:t>
      </w:r>
      <w:r w:rsidRPr="009F2F26">
        <w:rPr>
          <w:rFonts w:ascii="Times New Roman" w:hAnsi="Times New Roman" w:cs="Times New Roman"/>
          <w:sz w:val="24"/>
          <w:szCs w:val="24"/>
          <w:lang w:val="nl-BE"/>
        </w:rPr>
        <w:t>oenen in om</w:t>
      </w:r>
      <w:r w:rsidR="008B72C6" w:rsidRPr="009F2F26">
        <w:rPr>
          <w:rFonts w:ascii="Times New Roman" w:hAnsi="Times New Roman" w:cs="Times New Roman"/>
          <w:sz w:val="24"/>
          <w:szCs w:val="24"/>
          <w:lang w:val="nl-BE"/>
        </w:rPr>
        <w:t xml:space="preserve"> op basis van </w:t>
      </w:r>
      <w:r w:rsidRPr="009F2F26">
        <w:rPr>
          <w:rFonts w:ascii="Times New Roman" w:hAnsi="Times New Roman" w:cs="Times New Roman"/>
          <w:sz w:val="24"/>
          <w:szCs w:val="24"/>
          <w:lang w:val="nl-BE"/>
        </w:rPr>
        <w:t>een selfie</w:t>
      </w:r>
      <w:r w:rsidR="008B72C6" w:rsidRPr="009F2F26">
        <w:rPr>
          <w:rFonts w:ascii="Times New Roman" w:hAnsi="Times New Roman" w:cs="Times New Roman"/>
          <w:sz w:val="24"/>
          <w:szCs w:val="24"/>
          <w:lang w:val="nl-BE"/>
        </w:rPr>
        <w:t xml:space="preserve"> met identiteitskaart en krant van de dag</w:t>
      </w:r>
      <w:r w:rsidRPr="009F2F26">
        <w:rPr>
          <w:rFonts w:ascii="Times New Roman" w:hAnsi="Times New Roman" w:cs="Times New Roman"/>
          <w:sz w:val="24"/>
          <w:szCs w:val="24"/>
          <w:lang w:val="nl-BE"/>
        </w:rPr>
        <w:t xml:space="preserve"> in de hand</w:t>
      </w:r>
      <w:r w:rsidR="008B72C6" w:rsidRPr="009F2F26">
        <w:rPr>
          <w:rFonts w:ascii="Times New Roman" w:hAnsi="Times New Roman" w:cs="Times New Roman"/>
          <w:sz w:val="24"/>
          <w:szCs w:val="24"/>
          <w:lang w:val="nl-BE"/>
        </w:rPr>
        <w:t xml:space="preserve"> </w:t>
      </w:r>
      <w:r w:rsidRPr="009F2F26">
        <w:rPr>
          <w:rFonts w:ascii="Times New Roman" w:hAnsi="Times New Roman" w:cs="Times New Roman"/>
          <w:sz w:val="24"/>
          <w:szCs w:val="24"/>
          <w:lang w:val="nl-BE"/>
        </w:rPr>
        <w:t>het pensioen opnieuw betaalbaar te stellen</w:t>
      </w:r>
      <w:bookmarkEnd w:id="6"/>
      <w:r w:rsidR="00DF1AFB" w:rsidRPr="009F2F26">
        <w:rPr>
          <w:rFonts w:ascii="Times New Roman" w:hAnsi="Times New Roman" w:cs="Times New Roman"/>
          <w:sz w:val="24"/>
          <w:szCs w:val="24"/>
          <w:lang w:val="nl-BE"/>
        </w:rPr>
        <w:t>. Natuurlijk diende de gepensioneerde na de</w:t>
      </w:r>
      <w:r w:rsidR="00661541" w:rsidRPr="009F2F26">
        <w:rPr>
          <w:rFonts w:ascii="Times New Roman" w:hAnsi="Times New Roman" w:cs="Times New Roman"/>
          <w:sz w:val="24"/>
          <w:szCs w:val="24"/>
          <w:lang w:val="nl-BE"/>
        </w:rPr>
        <w:t xml:space="preserve"> lockdown </w:t>
      </w:r>
      <w:r w:rsidR="00DF1AFB" w:rsidRPr="009F2F26">
        <w:rPr>
          <w:rFonts w:ascii="Times New Roman" w:hAnsi="Times New Roman" w:cs="Times New Roman"/>
          <w:sz w:val="24"/>
          <w:szCs w:val="24"/>
          <w:lang w:val="nl-BE"/>
        </w:rPr>
        <w:t xml:space="preserve">wel </w:t>
      </w:r>
      <w:r w:rsidR="00661541" w:rsidRPr="009F2F26">
        <w:rPr>
          <w:rFonts w:ascii="Times New Roman" w:hAnsi="Times New Roman" w:cs="Times New Roman"/>
          <w:sz w:val="24"/>
          <w:szCs w:val="24"/>
          <w:lang w:val="nl-BE"/>
        </w:rPr>
        <w:t xml:space="preserve">ter bevestiging het </w:t>
      </w:r>
      <w:r w:rsidR="00A629D8" w:rsidRPr="009F2F26">
        <w:rPr>
          <w:rFonts w:ascii="Times New Roman" w:hAnsi="Times New Roman" w:cs="Times New Roman"/>
          <w:sz w:val="24"/>
          <w:szCs w:val="24"/>
          <w:lang w:val="nl-BE"/>
        </w:rPr>
        <w:t xml:space="preserve">door de gemeente </w:t>
      </w:r>
      <w:r w:rsidR="00661541" w:rsidRPr="009F2F26">
        <w:rPr>
          <w:rFonts w:ascii="Times New Roman" w:hAnsi="Times New Roman" w:cs="Times New Roman"/>
          <w:sz w:val="24"/>
          <w:szCs w:val="24"/>
          <w:lang w:val="nl-BE"/>
        </w:rPr>
        <w:t xml:space="preserve">ingevulde levensbewijs </w:t>
      </w:r>
      <w:r w:rsidR="002F457E" w:rsidRPr="009F2F26">
        <w:rPr>
          <w:rFonts w:ascii="Times New Roman" w:hAnsi="Times New Roman" w:cs="Times New Roman"/>
          <w:sz w:val="24"/>
          <w:szCs w:val="24"/>
          <w:lang w:val="nl-BE"/>
        </w:rPr>
        <w:t>terug te sturen</w:t>
      </w:r>
      <w:r w:rsidR="00661541" w:rsidRPr="009F2F26">
        <w:rPr>
          <w:rFonts w:ascii="Times New Roman" w:hAnsi="Times New Roman" w:cs="Times New Roman"/>
          <w:sz w:val="24"/>
          <w:szCs w:val="24"/>
          <w:lang w:val="nl-BE"/>
        </w:rPr>
        <w:t>.</w:t>
      </w:r>
    </w:p>
    <w:p w14:paraId="10794470" w14:textId="77777777" w:rsidR="00E67F17" w:rsidRPr="00814955" w:rsidRDefault="00E67F17" w:rsidP="00E03759">
      <w:pPr>
        <w:spacing w:after="0"/>
        <w:jc w:val="both"/>
        <w:rPr>
          <w:rFonts w:ascii="Times New Roman" w:hAnsi="Times New Roman" w:cs="Times New Roman"/>
          <w:color w:val="FF0000"/>
          <w:sz w:val="24"/>
          <w:szCs w:val="24"/>
          <w:lang w:val="nl-BE"/>
        </w:rPr>
      </w:pPr>
    </w:p>
    <w:p w14:paraId="2280B108" w14:textId="6A5ABAC1" w:rsidR="00480168" w:rsidRDefault="00480168" w:rsidP="00E83647">
      <w:pPr>
        <w:spacing w:after="0"/>
        <w:jc w:val="both"/>
        <w:rPr>
          <w:rFonts w:ascii="Times New Roman" w:hAnsi="Times New Roman" w:cs="Times New Roman"/>
          <w:i/>
          <w:iCs/>
          <w:sz w:val="24"/>
          <w:szCs w:val="24"/>
          <w:lang w:val="nl-BE"/>
        </w:rPr>
      </w:pPr>
      <w:bookmarkStart w:id="7" w:name="_Hlk70330568"/>
      <w:bookmarkEnd w:id="0"/>
      <w:r>
        <w:rPr>
          <w:rFonts w:ascii="Times New Roman" w:hAnsi="Times New Roman" w:cs="Times New Roman"/>
          <w:i/>
          <w:iCs/>
          <w:sz w:val="24"/>
          <w:szCs w:val="24"/>
          <w:lang w:val="nl-BE"/>
        </w:rPr>
        <w:t xml:space="preserve">Mijn vader is gestorven in zijn rusthuis… De FPD heeft het pensioen van de maand van overlijden teruggevorderd?! De Ombudsman Pensioenen </w:t>
      </w:r>
      <w:r w:rsidR="00831C44">
        <w:rPr>
          <w:rFonts w:ascii="Times New Roman" w:hAnsi="Times New Roman" w:cs="Times New Roman"/>
          <w:i/>
          <w:iCs/>
          <w:sz w:val="24"/>
          <w:szCs w:val="24"/>
          <w:lang w:val="nl-BE"/>
        </w:rPr>
        <w:t xml:space="preserve">roept de wetgever op </w:t>
      </w:r>
      <w:r w:rsidR="003E7D55">
        <w:rPr>
          <w:rFonts w:ascii="Times New Roman" w:hAnsi="Times New Roman" w:cs="Times New Roman"/>
          <w:i/>
          <w:iCs/>
          <w:sz w:val="24"/>
          <w:szCs w:val="24"/>
          <w:lang w:val="nl-BE"/>
        </w:rPr>
        <w:t xml:space="preserve">om </w:t>
      </w:r>
      <w:r w:rsidR="00831C44">
        <w:rPr>
          <w:rFonts w:ascii="Times New Roman" w:hAnsi="Times New Roman" w:cs="Times New Roman"/>
          <w:i/>
          <w:iCs/>
          <w:sz w:val="24"/>
          <w:szCs w:val="24"/>
          <w:lang w:val="nl-BE"/>
        </w:rPr>
        <w:t>de wet zodanig aan te passen dat het</w:t>
      </w:r>
      <w:r w:rsidR="002F457E" w:rsidRPr="009F2F26">
        <w:rPr>
          <w:rFonts w:ascii="Times New Roman" w:hAnsi="Times New Roman" w:cs="Times New Roman"/>
          <w:i/>
          <w:iCs/>
          <w:sz w:val="24"/>
          <w:szCs w:val="24"/>
          <w:lang w:val="nl-BE"/>
        </w:rPr>
        <w:t xml:space="preserve"> pensioen </w:t>
      </w:r>
      <w:r w:rsidR="00831C44">
        <w:rPr>
          <w:rFonts w:ascii="Times New Roman" w:hAnsi="Times New Roman" w:cs="Times New Roman"/>
          <w:i/>
          <w:iCs/>
          <w:sz w:val="24"/>
          <w:szCs w:val="24"/>
          <w:lang w:val="nl-BE"/>
        </w:rPr>
        <w:t xml:space="preserve">betaald wordt </w:t>
      </w:r>
      <w:r w:rsidR="002F457E" w:rsidRPr="009F2F26">
        <w:rPr>
          <w:rFonts w:ascii="Times New Roman" w:hAnsi="Times New Roman" w:cs="Times New Roman"/>
          <w:i/>
          <w:iCs/>
          <w:sz w:val="24"/>
          <w:szCs w:val="24"/>
          <w:lang w:val="nl-BE"/>
        </w:rPr>
        <w:t xml:space="preserve">pro rata </w:t>
      </w:r>
      <w:r w:rsidR="00A45941" w:rsidRPr="009F2F26">
        <w:rPr>
          <w:rFonts w:ascii="Times New Roman" w:hAnsi="Times New Roman" w:cs="Times New Roman"/>
          <w:i/>
          <w:iCs/>
          <w:sz w:val="24"/>
          <w:szCs w:val="24"/>
          <w:lang w:val="nl-BE"/>
        </w:rPr>
        <w:t>van</w:t>
      </w:r>
      <w:r w:rsidR="00A45941" w:rsidRPr="00BA1A24">
        <w:rPr>
          <w:rFonts w:ascii="Times New Roman" w:hAnsi="Times New Roman" w:cs="Times New Roman"/>
          <w:i/>
          <w:iCs/>
          <w:sz w:val="24"/>
          <w:szCs w:val="24"/>
          <w:lang w:val="nl-BE"/>
        </w:rPr>
        <w:t xml:space="preserve"> </w:t>
      </w:r>
      <w:r w:rsidR="002F457E" w:rsidRPr="00BA1A24">
        <w:rPr>
          <w:rFonts w:ascii="Times New Roman" w:hAnsi="Times New Roman" w:cs="Times New Roman"/>
          <w:i/>
          <w:iCs/>
          <w:sz w:val="24"/>
          <w:szCs w:val="24"/>
          <w:lang w:val="nl-BE"/>
        </w:rPr>
        <w:t>het aantal dagen da</w:t>
      </w:r>
      <w:r w:rsidR="00A45941" w:rsidRPr="00BA1A24">
        <w:rPr>
          <w:rFonts w:ascii="Times New Roman" w:hAnsi="Times New Roman" w:cs="Times New Roman"/>
          <w:i/>
          <w:iCs/>
          <w:sz w:val="24"/>
          <w:szCs w:val="24"/>
          <w:lang w:val="nl-BE"/>
        </w:rPr>
        <w:t>t</w:t>
      </w:r>
      <w:r w:rsidR="002F457E" w:rsidRPr="00BA1A24">
        <w:rPr>
          <w:rFonts w:ascii="Times New Roman" w:hAnsi="Times New Roman" w:cs="Times New Roman"/>
          <w:i/>
          <w:iCs/>
          <w:sz w:val="24"/>
          <w:szCs w:val="24"/>
          <w:lang w:val="nl-BE"/>
        </w:rPr>
        <w:t xml:space="preserve"> de gepensioneerde nog in leven was tijdens de maand van overlijden </w:t>
      </w:r>
      <w:r w:rsidR="00D81F9A" w:rsidRPr="00BA1A24">
        <w:rPr>
          <w:rFonts w:ascii="Times New Roman" w:hAnsi="Times New Roman" w:cs="Times New Roman"/>
          <w:i/>
          <w:iCs/>
          <w:sz w:val="24"/>
          <w:szCs w:val="24"/>
          <w:lang w:val="nl-BE"/>
        </w:rPr>
        <w:t>indien er geen langstlevende echtgenoot is</w:t>
      </w:r>
      <w:r>
        <w:rPr>
          <w:rFonts w:ascii="Times New Roman" w:hAnsi="Times New Roman" w:cs="Times New Roman"/>
          <w:i/>
          <w:iCs/>
          <w:sz w:val="24"/>
          <w:szCs w:val="24"/>
          <w:lang w:val="nl-BE"/>
        </w:rPr>
        <w:t xml:space="preserve"> </w:t>
      </w:r>
    </w:p>
    <w:p w14:paraId="1442E7A0" w14:textId="27ED094F" w:rsidR="00FB12FD" w:rsidRPr="00BA1A24" w:rsidRDefault="00FA2978" w:rsidP="00E83647">
      <w:pPr>
        <w:spacing w:after="0"/>
        <w:jc w:val="both"/>
        <w:rPr>
          <w:rFonts w:ascii="Times New Roman" w:hAnsi="Times New Roman" w:cs="Times New Roman"/>
          <w:sz w:val="24"/>
          <w:szCs w:val="24"/>
          <w:lang w:val="nl-BE"/>
        </w:rPr>
      </w:pPr>
      <w:bookmarkStart w:id="8" w:name="_Hlk70330679"/>
      <w:bookmarkEnd w:id="7"/>
      <w:r w:rsidRPr="00BA1A24">
        <w:rPr>
          <w:rFonts w:ascii="Times New Roman" w:hAnsi="Times New Roman" w:cs="Times New Roman"/>
          <w:sz w:val="24"/>
          <w:szCs w:val="24"/>
          <w:lang w:val="nl-BE"/>
        </w:rPr>
        <w:t>Gelet op de overst</w:t>
      </w:r>
      <w:r w:rsidR="0091060A" w:rsidRPr="00BA1A24">
        <w:rPr>
          <w:rFonts w:ascii="Times New Roman" w:hAnsi="Times New Roman" w:cs="Times New Roman"/>
          <w:sz w:val="24"/>
          <w:szCs w:val="24"/>
          <w:lang w:val="nl-BE"/>
        </w:rPr>
        <w:t>er</w:t>
      </w:r>
      <w:r w:rsidRPr="00BA1A24">
        <w:rPr>
          <w:rFonts w:ascii="Times New Roman" w:hAnsi="Times New Roman" w:cs="Times New Roman"/>
          <w:sz w:val="24"/>
          <w:szCs w:val="24"/>
          <w:lang w:val="nl-BE"/>
        </w:rPr>
        <w:t xml:space="preserve">fte tijdens de coronacrisis </w:t>
      </w:r>
      <w:r w:rsidR="0091060A" w:rsidRPr="00BA1A24">
        <w:rPr>
          <w:rFonts w:ascii="Times New Roman" w:hAnsi="Times New Roman" w:cs="Times New Roman"/>
          <w:sz w:val="24"/>
          <w:szCs w:val="24"/>
          <w:lang w:val="nl-BE"/>
        </w:rPr>
        <w:t>kl</w:t>
      </w:r>
      <w:r w:rsidR="002F457E" w:rsidRPr="00BA1A24">
        <w:rPr>
          <w:rFonts w:ascii="Times New Roman" w:hAnsi="Times New Roman" w:cs="Times New Roman"/>
          <w:sz w:val="24"/>
          <w:szCs w:val="24"/>
          <w:lang w:val="nl-BE"/>
        </w:rPr>
        <w:t xml:space="preserve">aagden </w:t>
      </w:r>
      <w:r w:rsidR="0091060A" w:rsidRPr="00BA1A24">
        <w:rPr>
          <w:rFonts w:ascii="Times New Roman" w:hAnsi="Times New Roman" w:cs="Times New Roman"/>
          <w:sz w:val="24"/>
          <w:szCs w:val="24"/>
          <w:lang w:val="nl-BE"/>
        </w:rPr>
        <w:t>meerdere</w:t>
      </w:r>
      <w:r w:rsidR="00FB12FD" w:rsidRPr="00BA1A24">
        <w:rPr>
          <w:rFonts w:ascii="Times New Roman" w:hAnsi="Times New Roman" w:cs="Times New Roman"/>
          <w:sz w:val="24"/>
          <w:szCs w:val="24"/>
          <w:lang w:val="nl-BE"/>
        </w:rPr>
        <w:t xml:space="preserve"> erfgenamen </w:t>
      </w:r>
      <w:r w:rsidRPr="00BA1A24">
        <w:rPr>
          <w:rFonts w:ascii="Times New Roman" w:hAnsi="Times New Roman" w:cs="Times New Roman"/>
          <w:sz w:val="24"/>
          <w:szCs w:val="24"/>
          <w:lang w:val="nl-BE"/>
        </w:rPr>
        <w:t xml:space="preserve">van </w:t>
      </w:r>
      <w:r w:rsidR="00FB12FD" w:rsidRPr="00BA1A24">
        <w:rPr>
          <w:rFonts w:ascii="Times New Roman" w:hAnsi="Times New Roman" w:cs="Times New Roman"/>
          <w:sz w:val="24"/>
          <w:szCs w:val="24"/>
          <w:lang w:val="nl-BE"/>
        </w:rPr>
        <w:t>overleden gepensioneerden</w:t>
      </w:r>
      <w:r w:rsidR="0091060A" w:rsidRPr="00BA1A24">
        <w:rPr>
          <w:rFonts w:ascii="Times New Roman" w:hAnsi="Times New Roman" w:cs="Times New Roman"/>
          <w:sz w:val="24"/>
          <w:szCs w:val="24"/>
          <w:lang w:val="nl-BE"/>
        </w:rPr>
        <w:t xml:space="preserve"> bij de </w:t>
      </w:r>
      <w:r w:rsidR="0091060A" w:rsidRPr="009F2F26">
        <w:rPr>
          <w:rFonts w:ascii="Times New Roman" w:hAnsi="Times New Roman" w:cs="Times New Roman"/>
          <w:sz w:val="24"/>
          <w:szCs w:val="24"/>
          <w:lang w:val="nl-BE"/>
        </w:rPr>
        <w:t>Ombudsman Pensioenen dat de overledene geen pensioen ontvangen heeft voor de maand waarin hij overleden was</w:t>
      </w:r>
      <w:bookmarkEnd w:id="8"/>
      <w:r w:rsidR="00286ED9" w:rsidRPr="009F2F26">
        <w:rPr>
          <w:rFonts w:ascii="Times New Roman" w:hAnsi="Times New Roman" w:cs="Times New Roman"/>
          <w:sz w:val="24"/>
          <w:szCs w:val="24"/>
          <w:lang w:val="nl-BE"/>
        </w:rPr>
        <w:t>.</w:t>
      </w:r>
      <w:r w:rsidRPr="009F2F26">
        <w:rPr>
          <w:rFonts w:ascii="Times New Roman" w:hAnsi="Times New Roman" w:cs="Times New Roman"/>
          <w:sz w:val="24"/>
          <w:szCs w:val="24"/>
          <w:lang w:val="nl-BE"/>
        </w:rPr>
        <w:t xml:space="preserve"> </w:t>
      </w:r>
      <w:bookmarkStart w:id="9" w:name="_Hlk70330599"/>
      <w:r w:rsidR="00661541" w:rsidRPr="009F2F26">
        <w:rPr>
          <w:rFonts w:ascii="Times New Roman" w:hAnsi="Times New Roman" w:cs="Times New Roman"/>
          <w:sz w:val="24"/>
          <w:szCs w:val="24"/>
          <w:lang w:val="nl-BE"/>
        </w:rPr>
        <w:t>Het pensioen van de maand van overlijden is immers</w:t>
      </w:r>
      <w:r w:rsidR="005B30D4" w:rsidRPr="009F2F26">
        <w:rPr>
          <w:rFonts w:ascii="Times New Roman" w:hAnsi="Times New Roman" w:cs="Times New Roman"/>
          <w:sz w:val="24"/>
          <w:szCs w:val="24"/>
          <w:lang w:val="nl-BE"/>
        </w:rPr>
        <w:t>,</w:t>
      </w:r>
      <w:r w:rsidR="00661541" w:rsidRPr="009F2F26">
        <w:rPr>
          <w:rFonts w:ascii="Times New Roman" w:hAnsi="Times New Roman" w:cs="Times New Roman"/>
          <w:sz w:val="24"/>
          <w:szCs w:val="24"/>
          <w:lang w:val="nl-BE"/>
        </w:rPr>
        <w:t xml:space="preserve"> wanneer er geen langstlevende</w:t>
      </w:r>
      <w:r w:rsidR="00E67F17" w:rsidRPr="009F2F26">
        <w:rPr>
          <w:rFonts w:ascii="Times New Roman" w:hAnsi="Times New Roman" w:cs="Times New Roman"/>
          <w:sz w:val="24"/>
          <w:szCs w:val="24"/>
          <w:lang w:val="nl-BE"/>
        </w:rPr>
        <w:t xml:space="preserve"> </w:t>
      </w:r>
      <w:r w:rsidR="00913C92" w:rsidRPr="009F2F26">
        <w:rPr>
          <w:rFonts w:ascii="Times New Roman" w:hAnsi="Times New Roman" w:cs="Times New Roman"/>
          <w:sz w:val="24"/>
          <w:szCs w:val="24"/>
          <w:lang w:val="nl-BE"/>
        </w:rPr>
        <w:t xml:space="preserve">echtgenoot </w:t>
      </w:r>
      <w:r w:rsidR="00E67F17" w:rsidRPr="009F2F26">
        <w:rPr>
          <w:rFonts w:ascii="Times New Roman" w:hAnsi="Times New Roman" w:cs="Times New Roman"/>
          <w:sz w:val="24"/>
          <w:szCs w:val="24"/>
          <w:lang w:val="nl-BE"/>
        </w:rPr>
        <w:t>is,</w:t>
      </w:r>
      <w:r w:rsidR="00661541" w:rsidRPr="009F2F26">
        <w:rPr>
          <w:rFonts w:ascii="Times New Roman" w:hAnsi="Times New Roman" w:cs="Times New Roman"/>
          <w:sz w:val="24"/>
          <w:szCs w:val="24"/>
          <w:lang w:val="nl-BE"/>
        </w:rPr>
        <w:t xml:space="preserve"> enkel betaalbaar indien de gepensioneerde nog in leven is op de betaaldag van zijn pensioen</w:t>
      </w:r>
      <w:r w:rsidR="001B0AEC" w:rsidRPr="009F2F26">
        <w:rPr>
          <w:rFonts w:ascii="Times New Roman" w:hAnsi="Times New Roman" w:cs="Times New Roman"/>
          <w:sz w:val="24"/>
          <w:szCs w:val="24"/>
          <w:lang w:val="nl-BE"/>
        </w:rPr>
        <w:t xml:space="preserve"> (</w:t>
      </w:r>
      <w:bookmarkEnd w:id="9"/>
      <w:r w:rsidR="001B0AEC" w:rsidRPr="009F2F26">
        <w:rPr>
          <w:rFonts w:ascii="Times New Roman" w:hAnsi="Times New Roman" w:cs="Times New Roman"/>
          <w:sz w:val="24"/>
          <w:szCs w:val="24"/>
          <w:lang w:val="nl-BE"/>
        </w:rPr>
        <w:t>om precies te zijn: de uitvoeringsdatum in het nationaal compensatiesysteem)</w:t>
      </w:r>
      <w:r w:rsidR="00661541" w:rsidRPr="009F2F26">
        <w:rPr>
          <w:rFonts w:ascii="Times New Roman" w:hAnsi="Times New Roman" w:cs="Times New Roman"/>
          <w:sz w:val="24"/>
          <w:szCs w:val="24"/>
          <w:lang w:val="nl-BE"/>
        </w:rPr>
        <w:t xml:space="preserve">. </w:t>
      </w:r>
      <w:r w:rsidR="00110A60" w:rsidRPr="009F2F26">
        <w:rPr>
          <w:rFonts w:ascii="Times New Roman" w:hAnsi="Times New Roman" w:cs="Times New Roman"/>
          <w:sz w:val="24"/>
          <w:szCs w:val="24"/>
          <w:lang w:val="nl-BE"/>
        </w:rPr>
        <w:t>De pensioendienst hanteert meerdere betaaldata</w:t>
      </w:r>
      <w:r w:rsidR="002F457E" w:rsidRPr="009F2F26">
        <w:rPr>
          <w:rFonts w:ascii="Times New Roman" w:hAnsi="Times New Roman" w:cs="Times New Roman"/>
          <w:sz w:val="24"/>
          <w:szCs w:val="24"/>
          <w:lang w:val="nl-BE"/>
        </w:rPr>
        <w:t xml:space="preserve"> per maand. </w:t>
      </w:r>
      <w:r w:rsidR="00661541" w:rsidRPr="009F2F26">
        <w:rPr>
          <w:rFonts w:ascii="Times New Roman" w:hAnsi="Times New Roman" w:cs="Times New Roman"/>
          <w:sz w:val="24"/>
          <w:szCs w:val="24"/>
          <w:lang w:val="nl-BE"/>
        </w:rPr>
        <w:t>Wordt het pensioen betaald op de eerst</w:t>
      </w:r>
      <w:r w:rsidR="00E46517" w:rsidRPr="009F2F26">
        <w:rPr>
          <w:rFonts w:ascii="Times New Roman" w:hAnsi="Times New Roman" w:cs="Times New Roman"/>
          <w:sz w:val="24"/>
          <w:szCs w:val="24"/>
          <w:lang w:val="nl-BE"/>
        </w:rPr>
        <w:t>e</w:t>
      </w:r>
      <w:r w:rsidR="00661541" w:rsidRPr="009F2F26">
        <w:rPr>
          <w:rFonts w:ascii="Times New Roman" w:hAnsi="Times New Roman" w:cs="Times New Roman"/>
          <w:sz w:val="24"/>
          <w:szCs w:val="24"/>
          <w:lang w:val="nl-BE"/>
        </w:rPr>
        <w:t xml:space="preserve"> werkdag </w:t>
      </w:r>
      <w:r w:rsidR="002F457E" w:rsidRPr="009F2F26">
        <w:rPr>
          <w:rFonts w:ascii="Times New Roman" w:hAnsi="Times New Roman" w:cs="Times New Roman"/>
          <w:sz w:val="24"/>
          <w:szCs w:val="24"/>
          <w:lang w:val="nl-BE"/>
        </w:rPr>
        <w:t xml:space="preserve">van de maand </w:t>
      </w:r>
      <w:r w:rsidR="00661541" w:rsidRPr="009F2F26">
        <w:rPr>
          <w:rFonts w:ascii="Times New Roman" w:hAnsi="Times New Roman" w:cs="Times New Roman"/>
          <w:sz w:val="24"/>
          <w:szCs w:val="24"/>
          <w:lang w:val="nl-BE"/>
        </w:rPr>
        <w:t xml:space="preserve">en de gepensioneerde sterft op de tweede dag van de maand, dan is pensioenbedrag van de maand van overlijden volledig verschuldigd. </w:t>
      </w:r>
      <w:r w:rsidR="00E67F17" w:rsidRPr="009F2F26">
        <w:rPr>
          <w:rFonts w:ascii="Times New Roman" w:hAnsi="Times New Roman" w:cs="Times New Roman"/>
          <w:sz w:val="24"/>
          <w:szCs w:val="24"/>
          <w:lang w:val="nl-BE"/>
        </w:rPr>
        <w:t xml:space="preserve">Maar </w:t>
      </w:r>
      <w:r w:rsidR="00661541" w:rsidRPr="009F2F26">
        <w:rPr>
          <w:rFonts w:ascii="Times New Roman" w:hAnsi="Times New Roman" w:cs="Times New Roman"/>
          <w:sz w:val="24"/>
          <w:szCs w:val="24"/>
          <w:lang w:val="nl-BE"/>
        </w:rPr>
        <w:t xml:space="preserve">wordt het pensioen uitbetaald op de </w:t>
      </w:r>
      <w:r w:rsidR="00286ED9" w:rsidRPr="009F2F26">
        <w:rPr>
          <w:rFonts w:ascii="Times New Roman" w:hAnsi="Times New Roman" w:cs="Times New Roman"/>
          <w:sz w:val="24"/>
          <w:szCs w:val="24"/>
          <w:lang w:val="nl-BE"/>
        </w:rPr>
        <w:t>23</w:t>
      </w:r>
      <w:r w:rsidR="00286ED9" w:rsidRPr="009F2F26">
        <w:rPr>
          <w:rFonts w:ascii="Times New Roman" w:hAnsi="Times New Roman" w:cs="Times New Roman"/>
          <w:sz w:val="24"/>
          <w:szCs w:val="24"/>
          <w:vertAlign w:val="superscript"/>
          <w:lang w:val="nl-BE"/>
        </w:rPr>
        <w:t>ste</w:t>
      </w:r>
      <w:r w:rsidR="00286ED9" w:rsidRPr="009F2F26">
        <w:rPr>
          <w:rFonts w:ascii="Times New Roman" w:hAnsi="Times New Roman" w:cs="Times New Roman"/>
          <w:sz w:val="24"/>
          <w:szCs w:val="24"/>
          <w:lang w:val="nl-BE"/>
        </w:rPr>
        <w:t xml:space="preserve"> en is de gepensioneerde overleden op de 20</w:t>
      </w:r>
      <w:r w:rsidR="00286ED9" w:rsidRPr="009F2F26">
        <w:rPr>
          <w:rFonts w:ascii="Times New Roman" w:hAnsi="Times New Roman" w:cs="Times New Roman"/>
          <w:sz w:val="24"/>
          <w:szCs w:val="24"/>
          <w:vertAlign w:val="superscript"/>
          <w:lang w:val="nl-BE"/>
        </w:rPr>
        <w:t>ste</w:t>
      </w:r>
      <w:r w:rsidR="00286ED9" w:rsidRPr="009F2F26">
        <w:rPr>
          <w:rFonts w:ascii="Times New Roman" w:hAnsi="Times New Roman" w:cs="Times New Roman"/>
          <w:sz w:val="24"/>
          <w:szCs w:val="24"/>
          <w:lang w:val="nl-BE"/>
        </w:rPr>
        <w:t xml:space="preserve"> dan is het pensioen van de maand van overlijden</w:t>
      </w:r>
      <w:r w:rsidR="00286ED9" w:rsidRPr="00BA1A24">
        <w:rPr>
          <w:rFonts w:ascii="Times New Roman" w:hAnsi="Times New Roman" w:cs="Times New Roman"/>
          <w:sz w:val="24"/>
          <w:szCs w:val="24"/>
          <w:lang w:val="nl-BE"/>
        </w:rPr>
        <w:t xml:space="preserve"> volledig niet betaalbaar indien er geen langstlevende echtgenoot is.</w:t>
      </w:r>
      <w:r w:rsidR="00FB12FD" w:rsidRPr="00BA1A24">
        <w:rPr>
          <w:rFonts w:ascii="Times New Roman" w:hAnsi="Times New Roman" w:cs="Times New Roman"/>
          <w:sz w:val="24"/>
          <w:szCs w:val="24"/>
          <w:lang w:val="nl-BE"/>
        </w:rPr>
        <w:t xml:space="preserve"> Dit terwijl </w:t>
      </w:r>
      <w:r w:rsidR="00286ED9" w:rsidRPr="00BA1A24">
        <w:rPr>
          <w:rFonts w:ascii="Times New Roman" w:hAnsi="Times New Roman" w:cs="Times New Roman"/>
          <w:sz w:val="24"/>
          <w:szCs w:val="24"/>
          <w:lang w:val="nl-BE"/>
        </w:rPr>
        <w:t>er wel nog facturen dienen betaald te worden voor de maand van overlijden z</w:t>
      </w:r>
      <w:r w:rsidR="00FB12FD" w:rsidRPr="00BA1A24">
        <w:rPr>
          <w:rFonts w:ascii="Times New Roman" w:hAnsi="Times New Roman" w:cs="Times New Roman"/>
          <w:sz w:val="24"/>
          <w:szCs w:val="24"/>
          <w:lang w:val="nl-BE"/>
        </w:rPr>
        <w:t xml:space="preserve">oals de rusthuisfactuur voor de dagen dat de gepensioneerde nog in leven was. De Ombudsman Pensioenen </w:t>
      </w:r>
      <w:r w:rsidR="00286ED9" w:rsidRPr="00BA1A24">
        <w:rPr>
          <w:rFonts w:ascii="Times New Roman" w:hAnsi="Times New Roman" w:cs="Times New Roman"/>
          <w:sz w:val="24"/>
          <w:szCs w:val="24"/>
          <w:lang w:val="nl-BE"/>
        </w:rPr>
        <w:t xml:space="preserve">stelt zich de </w:t>
      </w:r>
      <w:r w:rsidR="00406AE9" w:rsidRPr="00BA1A24">
        <w:rPr>
          <w:rFonts w:ascii="Times New Roman" w:hAnsi="Times New Roman" w:cs="Times New Roman"/>
          <w:sz w:val="24"/>
          <w:szCs w:val="24"/>
          <w:lang w:val="nl-BE"/>
        </w:rPr>
        <w:t>vraag of</w:t>
      </w:r>
      <w:r w:rsidR="00FB12FD" w:rsidRPr="00BA1A24">
        <w:rPr>
          <w:rFonts w:ascii="Times New Roman" w:hAnsi="Times New Roman" w:cs="Times New Roman"/>
          <w:sz w:val="24"/>
          <w:szCs w:val="24"/>
          <w:lang w:val="nl-BE"/>
        </w:rPr>
        <w:t xml:space="preserve"> de wetgeving </w:t>
      </w:r>
      <w:r w:rsidR="00406AE9" w:rsidRPr="00BA1A24">
        <w:rPr>
          <w:rFonts w:ascii="Times New Roman" w:hAnsi="Times New Roman" w:cs="Times New Roman"/>
          <w:sz w:val="24"/>
          <w:szCs w:val="24"/>
          <w:lang w:val="nl-BE"/>
        </w:rPr>
        <w:t xml:space="preserve">niet zodanig kan aangepast worden dat </w:t>
      </w:r>
      <w:r w:rsidR="00FB12FD" w:rsidRPr="00BA1A24">
        <w:rPr>
          <w:rFonts w:ascii="Times New Roman" w:hAnsi="Times New Roman" w:cs="Times New Roman"/>
          <w:sz w:val="24"/>
          <w:szCs w:val="24"/>
          <w:lang w:val="nl-BE"/>
        </w:rPr>
        <w:t>het pensioen</w:t>
      </w:r>
      <w:r w:rsidR="00406AE9" w:rsidRPr="00BA1A24">
        <w:rPr>
          <w:rFonts w:ascii="Times New Roman" w:hAnsi="Times New Roman" w:cs="Times New Roman"/>
          <w:sz w:val="24"/>
          <w:szCs w:val="24"/>
          <w:lang w:val="nl-BE"/>
        </w:rPr>
        <w:t>bedrag</w:t>
      </w:r>
      <w:r w:rsidR="00FB12FD" w:rsidRPr="00BA1A24">
        <w:rPr>
          <w:rFonts w:ascii="Times New Roman" w:hAnsi="Times New Roman" w:cs="Times New Roman"/>
          <w:sz w:val="24"/>
          <w:szCs w:val="24"/>
          <w:lang w:val="nl-BE"/>
        </w:rPr>
        <w:t xml:space="preserve"> in de maand van overlijden in verhouding tot het aantal dagen dat de gepensioneerde in leven</w:t>
      </w:r>
      <w:r w:rsidR="00406AE9" w:rsidRPr="00BA1A24">
        <w:rPr>
          <w:rFonts w:ascii="Times New Roman" w:hAnsi="Times New Roman" w:cs="Times New Roman"/>
          <w:sz w:val="24"/>
          <w:szCs w:val="24"/>
          <w:lang w:val="nl-BE"/>
        </w:rPr>
        <w:t xml:space="preserve"> </w:t>
      </w:r>
      <w:r w:rsidR="00FB12FD" w:rsidRPr="00BA1A24">
        <w:rPr>
          <w:rFonts w:ascii="Times New Roman" w:hAnsi="Times New Roman" w:cs="Times New Roman"/>
          <w:sz w:val="24"/>
          <w:szCs w:val="24"/>
          <w:lang w:val="nl-BE"/>
        </w:rPr>
        <w:t>was gedurende</w:t>
      </w:r>
      <w:r w:rsidR="00FB12FD" w:rsidRPr="00BA1A24">
        <w:rPr>
          <w:rFonts w:ascii="Times" w:hAnsi="Times" w:cs="Times New Roman"/>
          <w:i/>
          <w:iCs/>
          <w:sz w:val="24"/>
          <w:szCs w:val="24"/>
          <w:lang w:val="nl-BE"/>
        </w:rPr>
        <w:t xml:space="preserve"> </w:t>
      </w:r>
      <w:r w:rsidR="00FB12FD" w:rsidRPr="00BA1A24">
        <w:rPr>
          <w:rFonts w:ascii="Times" w:hAnsi="Times" w:cs="Times New Roman"/>
          <w:sz w:val="24"/>
          <w:szCs w:val="24"/>
          <w:lang w:val="nl-BE"/>
        </w:rPr>
        <w:t>deze maand</w:t>
      </w:r>
      <w:r w:rsidR="00406AE9" w:rsidRPr="00BA1A24">
        <w:rPr>
          <w:rFonts w:ascii="Times" w:hAnsi="Times" w:cs="Times New Roman"/>
          <w:sz w:val="24"/>
          <w:szCs w:val="24"/>
          <w:lang w:val="nl-BE"/>
        </w:rPr>
        <w:t xml:space="preserve"> uitbetaald wordt</w:t>
      </w:r>
      <w:r w:rsidR="00960452" w:rsidRPr="00BA1A24">
        <w:rPr>
          <w:rFonts w:ascii="Times" w:hAnsi="Times" w:cs="Times New Roman"/>
          <w:sz w:val="24"/>
          <w:szCs w:val="24"/>
          <w:lang w:val="nl-BE"/>
        </w:rPr>
        <w:t>.</w:t>
      </w:r>
      <w:r w:rsidR="008B72C6" w:rsidRPr="00BA1A24">
        <w:rPr>
          <w:rFonts w:ascii="Times" w:hAnsi="Times" w:cs="Times New Roman"/>
          <w:sz w:val="24"/>
          <w:szCs w:val="24"/>
          <w:lang w:val="nl-BE"/>
        </w:rPr>
        <w:t xml:space="preserve"> </w:t>
      </w:r>
    </w:p>
    <w:p w14:paraId="45D5F0A2" w14:textId="77777777" w:rsidR="00846CB1" w:rsidRPr="00BA1A24" w:rsidRDefault="00846CB1" w:rsidP="00E03759">
      <w:pPr>
        <w:spacing w:after="0"/>
        <w:jc w:val="both"/>
        <w:rPr>
          <w:rFonts w:ascii="Times New Roman" w:hAnsi="Times New Roman" w:cs="Times New Roman"/>
          <w:sz w:val="24"/>
          <w:szCs w:val="24"/>
          <w:lang w:val="nl-BE"/>
        </w:rPr>
      </w:pPr>
      <w:bookmarkStart w:id="10" w:name="_Hlk70330876"/>
    </w:p>
    <w:p w14:paraId="03F89637" w14:textId="5FAC3ECF" w:rsidR="00E67F17" w:rsidRPr="00BA1A24" w:rsidRDefault="006A59AF" w:rsidP="00E83647">
      <w:pPr>
        <w:spacing w:after="0"/>
        <w:jc w:val="both"/>
        <w:rPr>
          <w:rFonts w:ascii="Times New Roman" w:hAnsi="Times New Roman" w:cs="Times New Roman"/>
          <w:i/>
          <w:iCs/>
          <w:sz w:val="24"/>
          <w:szCs w:val="24"/>
          <w:lang w:val="nl-BE"/>
        </w:rPr>
      </w:pPr>
      <w:r w:rsidRPr="00BA1A24">
        <w:rPr>
          <w:rFonts w:ascii="Times New Roman" w:hAnsi="Times New Roman" w:cs="Times New Roman"/>
          <w:i/>
          <w:iCs/>
          <w:sz w:val="24"/>
          <w:szCs w:val="24"/>
          <w:lang w:val="nl-BE"/>
        </w:rPr>
        <w:lastRenderedPageBreak/>
        <w:t>Let op</w:t>
      </w:r>
      <w:r w:rsidR="002F457E" w:rsidRPr="00BA1A24">
        <w:rPr>
          <w:rFonts w:ascii="Times New Roman" w:hAnsi="Times New Roman" w:cs="Times New Roman"/>
          <w:i/>
          <w:iCs/>
          <w:sz w:val="24"/>
          <w:szCs w:val="24"/>
          <w:lang w:val="nl-BE"/>
        </w:rPr>
        <w:t xml:space="preserve"> </w:t>
      </w:r>
      <w:r w:rsidRPr="00BA1A24">
        <w:rPr>
          <w:rFonts w:ascii="Times New Roman" w:hAnsi="Times New Roman" w:cs="Times New Roman"/>
          <w:i/>
          <w:iCs/>
          <w:sz w:val="24"/>
          <w:szCs w:val="24"/>
          <w:lang w:val="nl-BE"/>
        </w:rPr>
        <w:t xml:space="preserve">als </w:t>
      </w:r>
      <w:r w:rsidR="002F457E" w:rsidRPr="00BA1A24">
        <w:rPr>
          <w:rFonts w:ascii="Times New Roman" w:hAnsi="Times New Roman" w:cs="Times New Roman"/>
          <w:i/>
          <w:iCs/>
          <w:sz w:val="24"/>
          <w:szCs w:val="24"/>
          <w:lang w:val="nl-BE"/>
        </w:rPr>
        <w:t>z</w:t>
      </w:r>
      <w:r w:rsidR="00846CB1" w:rsidRPr="00BA1A24">
        <w:rPr>
          <w:rFonts w:ascii="Times New Roman" w:hAnsi="Times New Roman" w:cs="Times New Roman"/>
          <w:i/>
          <w:iCs/>
          <w:sz w:val="24"/>
          <w:szCs w:val="24"/>
          <w:lang w:val="nl-BE"/>
        </w:rPr>
        <w:t>elfstandige</w:t>
      </w:r>
      <w:r w:rsidR="002A2CCB" w:rsidRPr="00BA1A24">
        <w:rPr>
          <w:rFonts w:ascii="Times New Roman" w:hAnsi="Times New Roman" w:cs="Times New Roman"/>
          <w:i/>
          <w:iCs/>
          <w:sz w:val="24"/>
          <w:szCs w:val="24"/>
          <w:lang w:val="nl-BE"/>
        </w:rPr>
        <w:t xml:space="preserve"> </w:t>
      </w:r>
      <w:r w:rsidRPr="00BA1A24">
        <w:rPr>
          <w:rFonts w:ascii="Times New Roman" w:hAnsi="Times New Roman" w:cs="Times New Roman"/>
          <w:i/>
          <w:iCs/>
          <w:sz w:val="24"/>
          <w:szCs w:val="24"/>
          <w:lang w:val="nl-BE"/>
        </w:rPr>
        <w:t>in deze coron</w:t>
      </w:r>
      <w:r w:rsidR="00CC0255" w:rsidRPr="00BA1A24">
        <w:rPr>
          <w:rFonts w:ascii="Times New Roman" w:hAnsi="Times New Roman" w:cs="Times New Roman"/>
          <w:i/>
          <w:iCs/>
          <w:sz w:val="24"/>
          <w:szCs w:val="24"/>
          <w:lang w:val="nl-BE"/>
        </w:rPr>
        <w:t>a</w:t>
      </w:r>
      <w:r w:rsidRPr="00BA1A24">
        <w:rPr>
          <w:rFonts w:ascii="Times New Roman" w:hAnsi="Times New Roman" w:cs="Times New Roman"/>
          <w:i/>
          <w:iCs/>
          <w:sz w:val="24"/>
          <w:szCs w:val="24"/>
          <w:lang w:val="nl-BE"/>
        </w:rPr>
        <w:t>crisis</w:t>
      </w:r>
      <w:r w:rsidR="002A2CCB" w:rsidRPr="00BA1A24">
        <w:rPr>
          <w:rFonts w:ascii="Times New Roman" w:hAnsi="Times New Roman" w:cs="Times New Roman"/>
          <w:i/>
          <w:iCs/>
          <w:sz w:val="24"/>
          <w:szCs w:val="24"/>
          <w:lang w:val="nl-BE"/>
        </w:rPr>
        <w:t xml:space="preserve"> voor uw pensioenopbouw</w:t>
      </w:r>
      <w:r w:rsidRPr="00BA1A24">
        <w:rPr>
          <w:rFonts w:ascii="Times New Roman" w:hAnsi="Times New Roman" w:cs="Times New Roman"/>
          <w:i/>
          <w:iCs/>
          <w:sz w:val="24"/>
          <w:szCs w:val="24"/>
          <w:lang w:val="nl-BE"/>
        </w:rPr>
        <w:t>!: als u</w:t>
      </w:r>
      <w:r w:rsidR="00846CB1" w:rsidRPr="00BA1A24">
        <w:rPr>
          <w:rFonts w:ascii="Times New Roman" w:hAnsi="Times New Roman" w:cs="Times New Roman"/>
          <w:i/>
          <w:iCs/>
          <w:sz w:val="24"/>
          <w:szCs w:val="24"/>
          <w:lang w:val="nl-BE"/>
        </w:rPr>
        <w:t xml:space="preserve"> </w:t>
      </w:r>
      <w:r w:rsidR="002F457E" w:rsidRPr="00BA1A24">
        <w:rPr>
          <w:rFonts w:ascii="Times New Roman" w:hAnsi="Times New Roman" w:cs="Times New Roman"/>
          <w:i/>
          <w:iCs/>
          <w:sz w:val="24"/>
          <w:szCs w:val="24"/>
          <w:lang w:val="nl-BE"/>
        </w:rPr>
        <w:t xml:space="preserve">een </w:t>
      </w:r>
      <w:r w:rsidR="00846CB1" w:rsidRPr="00BA1A24">
        <w:rPr>
          <w:rFonts w:ascii="Times New Roman" w:hAnsi="Times New Roman" w:cs="Times New Roman"/>
          <w:i/>
          <w:iCs/>
          <w:sz w:val="24"/>
          <w:szCs w:val="24"/>
          <w:lang w:val="nl-BE"/>
        </w:rPr>
        <w:t xml:space="preserve">vrijstelling van bijdragen vraagt </w:t>
      </w:r>
      <w:r w:rsidR="00286ED9" w:rsidRPr="00BA1A24">
        <w:rPr>
          <w:rFonts w:ascii="Times New Roman" w:hAnsi="Times New Roman" w:cs="Times New Roman"/>
          <w:i/>
          <w:iCs/>
          <w:sz w:val="24"/>
          <w:szCs w:val="24"/>
          <w:lang w:val="nl-BE"/>
        </w:rPr>
        <w:t>voor de periode dat</w:t>
      </w:r>
      <w:r w:rsidR="002A2CCB" w:rsidRPr="00BA1A24">
        <w:rPr>
          <w:rFonts w:ascii="Times New Roman" w:hAnsi="Times New Roman" w:cs="Times New Roman"/>
          <w:i/>
          <w:iCs/>
          <w:sz w:val="24"/>
          <w:szCs w:val="24"/>
          <w:lang w:val="nl-BE"/>
        </w:rPr>
        <w:t xml:space="preserve"> u</w:t>
      </w:r>
      <w:r w:rsidR="00286ED9" w:rsidRPr="00BA1A24">
        <w:rPr>
          <w:rFonts w:ascii="Times New Roman" w:hAnsi="Times New Roman" w:cs="Times New Roman"/>
          <w:i/>
          <w:iCs/>
          <w:sz w:val="24"/>
          <w:szCs w:val="24"/>
          <w:lang w:val="nl-BE"/>
        </w:rPr>
        <w:t xml:space="preserve"> een crisis-overbruggingsrecht krijgt </w:t>
      </w:r>
      <w:r w:rsidR="00846CB1" w:rsidRPr="00BA1A24">
        <w:rPr>
          <w:rFonts w:ascii="Times New Roman" w:hAnsi="Times New Roman" w:cs="Times New Roman"/>
          <w:i/>
          <w:iCs/>
          <w:sz w:val="24"/>
          <w:szCs w:val="24"/>
          <w:lang w:val="nl-BE"/>
        </w:rPr>
        <w:t>tijdens de coronacrisis</w:t>
      </w:r>
      <w:r w:rsidR="002A2CCB" w:rsidRPr="00BA1A24">
        <w:rPr>
          <w:rFonts w:ascii="Times New Roman" w:hAnsi="Times New Roman" w:cs="Times New Roman"/>
          <w:i/>
          <w:iCs/>
          <w:sz w:val="24"/>
          <w:szCs w:val="24"/>
          <w:lang w:val="nl-BE"/>
        </w:rPr>
        <w:t xml:space="preserve">, krijgt u later voor deze periode </w:t>
      </w:r>
      <w:r w:rsidR="00846CB1" w:rsidRPr="00BA1A24">
        <w:rPr>
          <w:rFonts w:ascii="Times New Roman" w:hAnsi="Times New Roman" w:cs="Times New Roman"/>
          <w:i/>
          <w:iCs/>
          <w:sz w:val="24"/>
          <w:szCs w:val="24"/>
          <w:lang w:val="nl-BE"/>
        </w:rPr>
        <w:t>geen pensioen</w:t>
      </w:r>
    </w:p>
    <w:bookmarkEnd w:id="10"/>
    <w:p w14:paraId="65BCB080" w14:textId="2CFC3F2B" w:rsidR="00FB12FD" w:rsidRPr="00BA1A24" w:rsidRDefault="00756C19" w:rsidP="00E83647">
      <w:pPr>
        <w:spacing w:after="0"/>
        <w:jc w:val="both"/>
        <w:rPr>
          <w:rFonts w:ascii="Times New Roman" w:hAnsi="Times New Roman" w:cs="Times New Roman"/>
          <w:i/>
          <w:iCs/>
          <w:sz w:val="24"/>
          <w:szCs w:val="24"/>
          <w:lang w:val="nl-BE"/>
        </w:rPr>
      </w:pPr>
      <w:r>
        <w:rPr>
          <w:rFonts w:ascii="Times New Roman" w:hAnsi="Times New Roman" w:cs="Times New Roman"/>
          <w:sz w:val="24"/>
          <w:szCs w:val="24"/>
          <w:lang w:val="nl-BE"/>
        </w:rPr>
        <w:t xml:space="preserve">Zelfstandigen die </w:t>
      </w:r>
      <w:r w:rsidRPr="00BA1A24">
        <w:rPr>
          <w:rFonts w:ascii="Times New Roman" w:hAnsi="Times New Roman" w:cs="Times New Roman"/>
          <w:sz w:val="24"/>
          <w:szCs w:val="24"/>
          <w:lang w:val="nl-BE"/>
        </w:rPr>
        <w:t>hun activiteit hebben moeten stopzetten door de coronacrisis</w:t>
      </w:r>
      <w:r>
        <w:rPr>
          <w:rFonts w:ascii="Times New Roman" w:hAnsi="Times New Roman" w:cs="Times New Roman"/>
          <w:sz w:val="24"/>
          <w:szCs w:val="24"/>
          <w:lang w:val="nl-BE"/>
        </w:rPr>
        <w:t xml:space="preserve"> k</w:t>
      </w:r>
      <w:r w:rsidR="005B30D4">
        <w:rPr>
          <w:rFonts w:ascii="Times New Roman" w:hAnsi="Times New Roman" w:cs="Times New Roman"/>
          <w:sz w:val="24"/>
          <w:szCs w:val="24"/>
          <w:lang w:val="nl-BE"/>
        </w:rPr>
        <w:t>unnen</w:t>
      </w:r>
      <w:r>
        <w:rPr>
          <w:rFonts w:ascii="Times New Roman" w:hAnsi="Times New Roman" w:cs="Times New Roman"/>
          <w:sz w:val="24"/>
          <w:szCs w:val="24"/>
          <w:lang w:val="nl-BE"/>
        </w:rPr>
        <w:t xml:space="preserve"> hiervoor een </w:t>
      </w:r>
      <w:r w:rsidR="00406AE9" w:rsidRPr="00BA1A24">
        <w:rPr>
          <w:rFonts w:ascii="Times New Roman" w:hAnsi="Times New Roman" w:cs="Times New Roman"/>
          <w:sz w:val="24"/>
          <w:szCs w:val="24"/>
          <w:lang w:val="nl-BE"/>
        </w:rPr>
        <w:t>crisis-overbruggingsrecht</w:t>
      </w:r>
      <w:r>
        <w:rPr>
          <w:rFonts w:ascii="Times New Roman" w:hAnsi="Times New Roman" w:cs="Times New Roman"/>
          <w:sz w:val="24"/>
          <w:szCs w:val="24"/>
          <w:lang w:val="nl-BE"/>
        </w:rPr>
        <w:t xml:space="preserve"> krijgen.</w:t>
      </w:r>
      <w:r w:rsidR="00406AE9" w:rsidRPr="00BA1A24">
        <w:rPr>
          <w:rFonts w:ascii="Times New Roman" w:hAnsi="Times New Roman" w:cs="Times New Roman"/>
          <w:sz w:val="24"/>
          <w:szCs w:val="24"/>
          <w:lang w:val="nl-BE"/>
        </w:rPr>
        <w:t xml:space="preserve"> </w:t>
      </w:r>
      <w:r>
        <w:rPr>
          <w:rFonts w:ascii="Times New Roman" w:hAnsi="Times New Roman" w:cs="Times New Roman"/>
          <w:sz w:val="24"/>
          <w:szCs w:val="24"/>
          <w:lang w:val="nl-BE"/>
        </w:rPr>
        <w:t xml:space="preserve">Wanneer ze </w:t>
      </w:r>
      <w:r w:rsidR="00913C92" w:rsidRPr="009F2F26">
        <w:rPr>
          <w:rFonts w:ascii="Times New Roman" w:hAnsi="Times New Roman" w:cs="Times New Roman"/>
          <w:sz w:val="24"/>
          <w:szCs w:val="24"/>
          <w:lang w:val="nl-BE"/>
        </w:rPr>
        <w:t xml:space="preserve">zich </w:t>
      </w:r>
      <w:r w:rsidRPr="009F2F26">
        <w:rPr>
          <w:rFonts w:ascii="Times New Roman" w:hAnsi="Times New Roman" w:cs="Times New Roman"/>
          <w:sz w:val="24"/>
          <w:szCs w:val="24"/>
          <w:lang w:val="nl-BE"/>
        </w:rPr>
        <w:t>tijdens</w:t>
      </w:r>
      <w:r>
        <w:rPr>
          <w:rFonts w:ascii="Times New Roman" w:hAnsi="Times New Roman" w:cs="Times New Roman"/>
          <w:sz w:val="24"/>
          <w:szCs w:val="24"/>
          <w:lang w:val="nl-BE"/>
        </w:rPr>
        <w:t xml:space="preserve"> deze periode </w:t>
      </w:r>
      <w:r w:rsidRPr="00BA1A24">
        <w:rPr>
          <w:rFonts w:ascii="Times New Roman" w:hAnsi="Times New Roman" w:cs="Times New Roman"/>
          <w:sz w:val="24"/>
          <w:szCs w:val="24"/>
          <w:lang w:val="nl-BE"/>
        </w:rPr>
        <w:t>in een tijdelijke moeilijke financiële situatie bev</w:t>
      </w:r>
      <w:r w:rsidR="005B30D4">
        <w:rPr>
          <w:rFonts w:ascii="Times New Roman" w:hAnsi="Times New Roman" w:cs="Times New Roman"/>
          <w:sz w:val="24"/>
          <w:szCs w:val="24"/>
          <w:lang w:val="nl-BE"/>
        </w:rPr>
        <w:t>i</w:t>
      </w:r>
      <w:r w:rsidRPr="00BA1A24">
        <w:rPr>
          <w:rFonts w:ascii="Times New Roman" w:hAnsi="Times New Roman" w:cs="Times New Roman"/>
          <w:sz w:val="24"/>
          <w:szCs w:val="24"/>
          <w:lang w:val="nl-BE"/>
        </w:rPr>
        <w:t>nden</w:t>
      </w:r>
      <w:r>
        <w:rPr>
          <w:rFonts w:ascii="Times New Roman" w:hAnsi="Times New Roman" w:cs="Times New Roman"/>
          <w:sz w:val="24"/>
          <w:szCs w:val="24"/>
          <w:lang w:val="nl-BE"/>
        </w:rPr>
        <w:t xml:space="preserve"> k</w:t>
      </w:r>
      <w:r w:rsidR="005B30D4">
        <w:rPr>
          <w:rFonts w:ascii="Times New Roman" w:hAnsi="Times New Roman" w:cs="Times New Roman"/>
          <w:sz w:val="24"/>
          <w:szCs w:val="24"/>
          <w:lang w:val="nl-BE"/>
        </w:rPr>
        <w:t>unnen</w:t>
      </w:r>
      <w:r>
        <w:rPr>
          <w:rFonts w:ascii="Times New Roman" w:hAnsi="Times New Roman" w:cs="Times New Roman"/>
          <w:sz w:val="24"/>
          <w:szCs w:val="24"/>
          <w:lang w:val="nl-BE"/>
        </w:rPr>
        <w:t xml:space="preserve"> ze vragen v</w:t>
      </w:r>
      <w:r w:rsidR="00406AE9" w:rsidRPr="00BA1A24">
        <w:rPr>
          <w:rFonts w:ascii="Times New Roman" w:hAnsi="Times New Roman" w:cs="Times New Roman"/>
          <w:sz w:val="24"/>
          <w:szCs w:val="24"/>
          <w:lang w:val="nl-BE"/>
        </w:rPr>
        <w:t>rijgesteld te worden om hun sociale bijdragen te betalen</w:t>
      </w:r>
      <w:r>
        <w:rPr>
          <w:rFonts w:ascii="Times New Roman" w:hAnsi="Times New Roman" w:cs="Times New Roman"/>
          <w:sz w:val="24"/>
          <w:szCs w:val="24"/>
          <w:lang w:val="nl-BE"/>
        </w:rPr>
        <w:t xml:space="preserve">. De Ombudsman Pensioen waarschuwt hen dat deze periode </w:t>
      </w:r>
      <w:r w:rsidR="00406AE9" w:rsidRPr="00BA1A24">
        <w:rPr>
          <w:rFonts w:ascii="Times New Roman" w:hAnsi="Times New Roman" w:cs="Times New Roman"/>
          <w:sz w:val="24"/>
          <w:szCs w:val="24"/>
          <w:lang w:val="nl-BE"/>
        </w:rPr>
        <w:t>geen pensioenrechten open</w:t>
      </w:r>
      <w:r>
        <w:rPr>
          <w:rFonts w:ascii="Times New Roman" w:hAnsi="Times New Roman" w:cs="Times New Roman"/>
          <w:sz w:val="24"/>
          <w:szCs w:val="24"/>
          <w:lang w:val="nl-BE"/>
        </w:rPr>
        <w:t xml:space="preserve">t. </w:t>
      </w:r>
      <w:r w:rsidR="00FB12FD" w:rsidRPr="00BA1A24">
        <w:rPr>
          <w:rFonts w:ascii="Times New Roman" w:hAnsi="Times New Roman" w:cs="Times New Roman"/>
          <w:sz w:val="24"/>
          <w:szCs w:val="24"/>
          <w:lang w:val="nl-BE"/>
        </w:rPr>
        <w:t xml:space="preserve">De Ombudsman Pensioenen wijst deze </w:t>
      </w:r>
      <w:r w:rsidR="005B30D4">
        <w:rPr>
          <w:rFonts w:ascii="Times New Roman" w:hAnsi="Times New Roman" w:cs="Times New Roman"/>
          <w:sz w:val="24"/>
          <w:szCs w:val="24"/>
          <w:lang w:val="nl-BE"/>
        </w:rPr>
        <w:t>zelfstandigen erop dat ze</w:t>
      </w:r>
      <w:r w:rsidR="00FB12FD" w:rsidRPr="00BA1A24">
        <w:rPr>
          <w:rFonts w:ascii="Times New Roman" w:hAnsi="Times New Roman" w:cs="Times New Roman"/>
          <w:sz w:val="24"/>
          <w:szCs w:val="24"/>
          <w:lang w:val="nl-BE"/>
        </w:rPr>
        <w:t xml:space="preserve"> deze </w:t>
      </w:r>
      <w:r>
        <w:rPr>
          <w:rFonts w:ascii="Times New Roman" w:hAnsi="Times New Roman" w:cs="Times New Roman"/>
          <w:sz w:val="24"/>
          <w:szCs w:val="24"/>
          <w:lang w:val="nl-BE"/>
        </w:rPr>
        <w:t xml:space="preserve">periode kunnen regulariseren door het betalen van een </w:t>
      </w:r>
      <w:r w:rsidR="00FB12FD" w:rsidRPr="00BA1A24">
        <w:rPr>
          <w:rFonts w:ascii="Times New Roman" w:hAnsi="Times New Roman" w:cs="Times New Roman"/>
          <w:sz w:val="24"/>
          <w:szCs w:val="24"/>
          <w:lang w:val="nl-BE"/>
        </w:rPr>
        <w:t>afkooppremie</w:t>
      </w:r>
      <w:bookmarkStart w:id="11" w:name="_Hlk70331012"/>
      <w:r>
        <w:rPr>
          <w:rFonts w:ascii="Times New Roman" w:hAnsi="Times New Roman" w:cs="Times New Roman"/>
          <w:sz w:val="24"/>
          <w:szCs w:val="24"/>
          <w:lang w:val="nl-BE"/>
        </w:rPr>
        <w:t xml:space="preserve"> binnen de 5 jaar. </w:t>
      </w:r>
      <w:r w:rsidR="00B66DC1" w:rsidRPr="00BA1A24">
        <w:rPr>
          <w:rFonts w:ascii="Times New Roman" w:hAnsi="Times New Roman" w:cs="Times New Roman"/>
          <w:sz w:val="24"/>
          <w:szCs w:val="24"/>
          <w:lang w:val="nl-BE"/>
        </w:rPr>
        <w:t>Een werknemer die door de coronacrisis tijdelijk werkloos is opent voor deze periode wel pensioenrechten. D</w:t>
      </w:r>
      <w:r w:rsidR="00FB12FD" w:rsidRPr="00BA1A24">
        <w:rPr>
          <w:rFonts w:ascii="Times New Roman" w:hAnsi="Times New Roman" w:cs="Times New Roman"/>
          <w:sz w:val="24"/>
          <w:szCs w:val="24"/>
          <w:lang w:val="nl-BE"/>
        </w:rPr>
        <w:t xml:space="preserve">e Ombudsman Pensioenen </w:t>
      </w:r>
      <w:r w:rsidR="00B66DC1" w:rsidRPr="00BA1A24">
        <w:rPr>
          <w:rFonts w:ascii="Times New Roman" w:hAnsi="Times New Roman" w:cs="Times New Roman"/>
          <w:sz w:val="24"/>
          <w:szCs w:val="24"/>
          <w:lang w:val="nl-BE"/>
        </w:rPr>
        <w:t>stelt zich de vraag of er hier geen sprake is van discriminatie</w:t>
      </w:r>
      <w:bookmarkEnd w:id="11"/>
      <w:r w:rsidR="00E12196">
        <w:rPr>
          <w:rFonts w:ascii="Times New Roman" w:hAnsi="Times New Roman" w:cs="Times New Roman"/>
          <w:sz w:val="24"/>
          <w:szCs w:val="24"/>
          <w:lang w:val="nl-BE"/>
        </w:rPr>
        <w:t xml:space="preserve"> daar een ingevolgde corona tijdelijke werkloze werknemer wel pensioenrechten opent</w:t>
      </w:r>
      <w:r w:rsidR="00B66DC1" w:rsidRPr="00BA1A24">
        <w:rPr>
          <w:rFonts w:ascii="Times New Roman" w:hAnsi="Times New Roman" w:cs="Times New Roman"/>
          <w:sz w:val="24"/>
          <w:szCs w:val="24"/>
          <w:lang w:val="nl-BE"/>
        </w:rPr>
        <w:t xml:space="preserve">. </w:t>
      </w:r>
      <w:r w:rsidR="000D3584">
        <w:rPr>
          <w:rFonts w:ascii="Times New Roman" w:hAnsi="Times New Roman" w:cs="Times New Roman"/>
          <w:sz w:val="24"/>
          <w:szCs w:val="24"/>
          <w:lang w:val="nl-BE"/>
        </w:rPr>
        <w:t>Bij een echte</w:t>
      </w:r>
      <w:r w:rsidR="00FB12FD" w:rsidRPr="00BA1A24">
        <w:rPr>
          <w:rFonts w:ascii="Times New Roman" w:hAnsi="Times New Roman" w:cs="Times New Roman"/>
          <w:sz w:val="24"/>
          <w:szCs w:val="24"/>
          <w:lang w:val="nl-BE"/>
        </w:rPr>
        <w:t xml:space="preserve"> sociale pensioenverzekering</w:t>
      </w:r>
      <w:r w:rsidR="000D3584">
        <w:rPr>
          <w:rFonts w:ascii="Times New Roman" w:hAnsi="Times New Roman" w:cs="Times New Roman"/>
          <w:sz w:val="24"/>
          <w:szCs w:val="24"/>
          <w:lang w:val="nl-BE"/>
        </w:rPr>
        <w:t xml:space="preserve"> is </w:t>
      </w:r>
      <w:r w:rsidR="00FB12FD" w:rsidRPr="00BA1A24">
        <w:rPr>
          <w:rFonts w:ascii="Times New Roman" w:hAnsi="Times New Roman" w:cs="Times New Roman"/>
          <w:sz w:val="24"/>
          <w:szCs w:val="24"/>
          <w:lang w:val="nl-BE"/>
        </w:rPr>
        <w:t xml:space="preserve">iedereen verplicht </w:t>
      </w:r>
      <w:r w:rsidR="00A629D8">
        <w:rPr>
          <w:rFonts w:ascii="Times New Roman" w:hAnsi="Times New Roman" w:cs="Times New Roman"/>
          <w:sz w:val="24"/>
          <w:szCs w:val="24"/>
          <w:lang w:val="nl-BE"/>
        </w:rPr>
        <w:t xml:space="preserve">zich aan te sluiten </w:t>
      </w:r>
      <w:r w:rsidR="00FB12FD" w:rsidRPr="00BA1A24">
        <w:rPr>
          <w:rFonts w:ascii="Times New Roman" w:hAnsi="Times New Roman" w:cs="Times New Roman"/>
          <w:sz w:val="24"/>
          <w:szCs w:val="24"/>
          <w:lang w:val="nl-BE"/>
        </w:rPr>
        <w:t xml:space="preserve">en bijdragen te betalen. </w:t>
      </w:r>
      <w:r w:rsidR="00B66DC1" w:rsidRPr="00BA1A24">
        <w:rPr>
          <w:rFonts w:ascii="Times New Roman" w:hAnsi="Times New Roman" w:cs="Times New Roman"/>
          <w:sz w:val="24"/>
          <w:szCs w:val="24"/>
          <w:lang w:val="nl-BE"/>
        </w:rPr>
        <w:t>Doch w</w:t>
      </w:r>
      <w:r w:rsidR="00FB12FD" w:rsidRPr="00BA1A24">
        <w:rPr>
          <w:rFonts w:ascii="Times New Roman" w:hAnsi="Times New Roman" w:cs="Times New Roman"/>
          <w:sz w:val="24"/>
          <w:szCs w:val="24"/>
          <w:lang w:val="nl-BE"/>
        </w:rPr>
        <w:t>ie</w:t>
      </w:r>
      <w:r w:rsidR="000D3584">
        <w:rPr>
          <w:rFonts w:ascii="Times New Roman" w:hAnsi="Times New Roman" w:cs="Times New Roman"/>
          <w:sz w:val="24"/>
          <w:szCs w:val="24"/>
          <w:lang w:val="nl-BE"/>
        </w:rPr>
        <w:t xml:space="preserve"> het tijdelijk moeilijk heeft en</w:t>
      </w:r>
      <w:r w:rsidR="005F0BFD" w:rsidRPr="00BA1A24">
        <w:rPr>
          <w:rFonts w:ascii="Times New Roman" w:hAnsi="Times New Roman" w:cs="Times New Roman"/>
          <w:sz w:val="24"/>
          <w:szCs w:val="24"/>
          <w:lang w:val="nl-BE"/>
        </w:rPr>
        <w:t xml:space="preserve"> </w:t>
      </w:r>
      <w:r w:rsidR="00FB12FD" w:rsidRPr="00BA1A24">
        <w:rPr>
          <w:rFonts w:ascii="Times New Roman" w:hAnsi="Times New Roman" w:cs="Times New Roman"/>
          <w:sz w:val="24"/>
          <w:szCs w:val="24"/>
          <w:lang w:val="nl-BE"/>
        </w:rPr>
        <w:t>zijn bijdragen</w:t>
      </w:r>
      <w:r w:rsidR="000D3584">
        <w:rPr>
          <w:rFonts w:ascii="Times New Roman" w:hAnsi="Times New Roman" w:cs="Times New Roman"/>
          <w:sz w:val="24"/>
          <w:szCs w:val="24"/>
          <w:lang w:val="nl-BE"/>
        </w:rPr>
        <w:t xml:space="preserve"> </w:t>
      </w:r>
      <w:r w:rsidR="00FB12FD" w:rsidRPr="00BA1A24">
        <w:rPr>
          <w:rFonts w:ascii="Times New Roman" w:hAnsi="Times New Roman" w:cs="Times New Roman"/>
          <w:sz w:val="24"/>
          <w:szCs w:val="24"/>
          <w:lang w:val="nl-BE"/>
        </w:rPr>
        <w:t>niet kan betalen</w:t>
      </w:r>
      <w:r w:rsidR="00B66DC1" w:rsidRPr="00BA1A24">
        <w:rPr>
          <w:rFonts w:ascii="Times New Roman" w:hAnsi="Times New Roman" w:cs="Times New Roman"/>
          <w:sz w:val="24"/>
          <w:szCs w:val="24"/>
          <w:lang w:val="nl-BE"/>
        </w:rPr>
        <w:t xml:space="preserve"> </w:t>
      </w:r>
      <w:r w:rsidR="00FB12FD" w:rsidRPr="00BA1A24">
        <w:rPr>
          <w:rFonts w:ascii="Times New Roman" w:hAnsi="Times New Roman" w:cs="Times New Roman"/>
          <w:sz w:val="24"/>
          <w:szCs w:val="24"/>
          <w:lang w:val="nl-BE"/>
        </w:rPr>
        <w:t>blijft dan toch verzekerd op basis van het solidariteitsprincipe.</w:t>
      </w:r>
    </w:p>
    <w:p w14:paraId="0D4C5A84" w14:textId="77777777" w:rsidR="00E03759" w:rsidRPr="00BA1A24" w:rsidRDefault="00E03759" w:rsidP="00FB12FD">
      <w:pPr>
        <w:spacing w:after="0"/>
        <w:jc w:val="both"/>
        <w:rPr>
          <w:rFonts w:ascii="Times New Roman" w:hAnsi="Times New Roman" w:cs="Times New Roman"/>
          <w:i/>
          <w:iCs/>
          <w:sz w:val="24"/>
          <w:szCs w:val="24"/>
          <w:lang w:val="nl-BE"/>
        </w:rPr>
      </w:pPr>
    </w:p>
    <w:p w14:paraId="2774D1CA" w14:textId="0056EDCD" w:rsidR="0091060A" w:rsidRPr="009F2F26" w:rsidRDefault="00D5796F" w:rsidP="0091060A">
      <w:pPr>
        <w:spacing w:after="0" w:line="240" w:lineRule="auto"/>
        <w:jc w:val="both"/>
        <w:rPr>
          <w:rFonts w:ascii="Times New Roman" w:eastAsia="Times New Roman" w:hAnsi="Times New Roman" w:cs="Times New Roman"/>
          <w:b/>
          <w:bCs/>
          <w:i/>
          <w:sz w:val="24"/>
          <w:szCs w:val="24"/>
          <w:lang w:val="nl-NL"/>
        </w:rPr>
      </w:pPr>
      <w:bookmarkStart w:id="12" w:name="_Hlk70331171"/>
      <w:r w:rsidRPr="009F2F26">
        <w:rPr>
          <w:rFonts w:ascii="Times New Roman" w:eastAsia="Times New Roman" w:hAnsi="Times New Roman" w:cs="Times New Roman"/>
          <w:b/>
          <w:bCs/>
          <w:i/>
          <w:sz w:val="24"/>
          <w:szCs w:val="24"/>
          <w:lang w:val="nl-NL"/>
        </w:rPr>
        <w:t xml:space="preserve">Aanbevelingen over </w:t>
      </w:r>
      <w:r w:rsidR="0091060A" w:rsidRPr="009F2F26">
        <w:rPr>
          <w:rFonts w:ascii="Times New Roman" w:eastAsia="Times New Roman" w:hAnsi="Times New Roman" w:cs="Times New Roman"/>
          <w:b/>
          <w:bCs/>
          <w:i/>
          <w:sz w:val="24"/>
          <w:szCs w:val="24"/>
          <w:lang w:val="nl-NL"/>
        </w:rPr>
        <w:t>de Inkomensgarantie voor ouderen</w:t>
      </w:r>
      <w:r w:rsidR="00B56542" w:rsidRPr="009F2F26">
        <w:rPr>
          <w:rFonts w:ascii="Times New Roman" w:eastAsia="Times New Roman" w:hAnsi="Times New Roman" w:cs="Times New Roman"/>
          <w:b/>
          <w:bCs/>
          <w:i/>
          <w:sz w:val="24"/>
          <w:szCs w:val="24"/>
          <w:lang w:val="nl-NL"/>
        </w:rPr>
        <w:t xml:space="preserve"> (IGO)</w:t>
      </w:r>
    </w:p>
    <w:p w14:paraId="47A108B3" w14:textId="635F075F" w:rsidR="0091060A" w:rsidRPr="00BA1A24" w:rsidRDefault="00DD64C2" w:rsidP="0091060A">
      <w:pPr>
        <w:spacing w:after="0" w:line="240" w:lineRule="auto"/>
        <w:jc w:val="both"/>
        <w:rPr>
          <w:rFonts w:ascii="Times New Roman" w:eastAsia="Times New Roman" w:hAnsi="Times New Roman" w:cs="Times New Roman"/>
          <w:sz w:val="24"/>
          <w:szCs w:val="24"/>
          <w:lang w:val="nl-NL"/>
        </w:rPr>
      </w:pPr>
      <w:r w:rsidRPr="00BA1A24">
        <w:rPr>
          <w:rFonts w:ascii="Times New Roman" w:hAnsi="Times New Roman" w:cs="Times New Roman"/>
          <w:sz w:val="24"/>
          <w:szCs w:val="24"/>
          <w:lang w:val="nl-BE"/>
        </w:rPr>
        <w:t>De Inkomensgarantie voor ouderen (IGO) wordt toegekend aan gepensioneerden die 65 jaar of ouder zijn, een klein pensioen</w:t>
      </w:r>
      <w:r w:rsidR="00991404" w:rsidRPr="00BA1A24">
        <w:rPr>
          <w:rFonts w:ascii="Times New Roman" w:hAnsi="Times New Roman" w:cs="Times New Roman"/>
          <w:sz w:val="24"/>
          <w:szCs w:val="24"/>
          <w:lang w:val="nl-BE"/>
        </w:rPr>
        <w:t xml:space="preserve"> geniete</w:t>
      </w:r>
      <w:r w:rsidR="009F2F26">
        <w:rPr>
          <w:rFonts w:ascii="Times New Roman" w:hAnsi="Times New Roman" w:cs="Times New Roman"/>
          <w:sz w:val="24"/>
          <w:szCs w:val="24"/>
          <w:lang w:val="nl-BE"/>
        </w:rPr>
        <w:t xml:space="preserve">n- </w:t>
      </w:r>
      <w:r w:rsidRPr="00BA1A24">
        <w:rPr>
          <w:rFonts w:ascii="Times New Roman" w:hAnsi="Times New Roman" w:cs="Times New Roman"/>
          <w:sz w:val="24"/>
          <w:szCs w:val="24"/>
          <w:lang w:val="nl-BE"/>
        </w:rPr>
        <w:t>en niet over voldoende financiële middelen beschikken. Zij mogen maar maximaal 29 dagen in het buitenland verblijven.</w:t>
      </w:r>
      <w:r w:rsidR="00991404" w:rsidRPr="00BA1A24">
        <w:rPr>
          <w:rFonts w:ascii="Times New Roman" w:hAnsi="Times New Roman" w:cs="Times New Roman"/>
          <w:sz w:val="24"/>
          <w:szCs w:val="24"/>
          <w:lang w:val="nl-BE"/>
        </w:rPr>
        <w:t xml:space="preserve"> De IGO is belangrijk in de strijd tegen de armoede bij gepensioneerden.</w:t>
      </w:r>
    </w:p>
    <w:p w14:paraId="35B75B01" w14:textId="61E4C076" w:rsidR="00991404" w:rsidRDefault="00991404" w:rsidP="0091060A">
      <w:pPr>
        <w:spacing w:after="0" w:line="240" w:lineRule="auto"/>
        <w:jc w:val="both"/>
        <w:rPr>
          <w:rFonts w:ascii="Times New Roman" w:eastAsia="Times New Roman" w:hAnsi="Times New Roman" w:cs="Times New Roman"/>
          <w:sz w:val="24"/>
          <w:szCs w:val="24"/>
          <w:lang w:val="nl-NL"/>
        </w:rPr>
      </w:pPr>
    </w:p>
    <w:p w14:paraId="1FB8603C" w14:textId="489D5A98" w:rsidR="00D407C3" w:rsidRPr="009F2F26" w:rsidRDefault="00D407C3" w:rsidP="0091060A">
      <w:pPr>
        <w:spacing w:after="0" w:line="240" w:lineRule="auto"/>
        <w:jc w:val="both"/>
        <w:rPr>
          <w:rFonts w:ascii="Times New Roman" w:hAnsi="Times New Roman" w:cs="Times New Roman"/>
          <w:i/>
          <w:iCs/>
          <w:sz w:val="24"/>
          <w:szCs w:val="24"/>
          <w:lang w:val="nl-BE"/>
        </w:rPr>
      </w:pPr>
      <w:r w:rsidRPr="009F2F26">
        <w:rPr>
          <w:rFonts w:ascii="Times New Roman" w:hAnsi="Times New Roman" w:cs="Times New Roman"/>
          <w:i/>
          <w:iCs/>
          <w:sz w:val="24"/>
          <w:szCs w:val="24"/>
          <w:lang w:val="nl-BE"/>
        </w:rPr>
        <w:t>Onderzoek ambtshalve het recht op een IGO voor ambtenaren</w:t>
      </w:r>
    </w:p>
    <w:p w14:paraId="07D79E76" w14:textId="04831B64" w:rsidR="0091060A" w:rsidRPr="00BA1A24" w:rsidRDefault="0091060A" w:rsidP="0091060A">
      <w:pPr>
        <w:spacing w:after="0" w:line="240" w:lineRule="auto"/>
        <w:jc w:val="both"/>
        <w:rPr>
          <w:rFonts w:ascii="Times New Roman" w:eastAsia="Times New Roman" w:hAnsi="Times New Roman" w:cs="Times New Roman"/>
          <w:sz w:val="24"/>
          <w:szCs w:val="24"/>
          <w:lang w:val="nl-NL"/>
        </w:rPr>
      </w:pPr>
      <w:r w:rsidRPr="00BA1A24">
        <w:rPr>
          <w:rFonts w:ascii="Times New Roman" w:eastAsia="Times New Roman" w:hAnsi="Times New Roman" w:cs="Times New Roman"/>
          <w:sz w:val="24"/>
          <w:szCs w:val="24"/>
          <w:lang w:val="nl-NL"/>
        </w:rPr>
        <w:t>Ten eerste voorziet de wetgeving voor gepensioneerden met enkel een ambtenarenpensioen geen automatisch onderzoek naar de IGO bij het bereiken van de pensioenleeftijd.</w:t>
      </w:r>
      <w:r w:rsidR="00B56542" w:rsidRPr="00BA1A24">
        <w:rPr>
          <w:rFonts w:ascii="Times New Roman" w:eastAsia="Times New Roman" w:hAnsi="Times New Roman" w:cs="Times New Roman"/>
          <w:sz w:val="24"/>
          <w:szCs w:val="24"/>
          <w:lang w:val="nl-NL"/>
        </w:rPr>
        <w:t xml:space="preserve"> Voor een gepensioneerde met een werknemers- of zelfstandigenpensioen wordt dit onderzoek wel automatisch gevoerd.</w:t>
      </w:r>
      <w:r w:rsidRPr="00BA1A24">
        <w:rPr>
          <w:rFonts w:ascii="Times New Roman" w:eastAsia="Times New Roman" w:hAnsi="Times New Roman" w:cs="Times New Roman"/>
          <w:sz w:val="24"/>
          <w:szCs w:val="24"/>
          <w:lang w:val="nl-NL"/>
        </w:rPr>
        <w:t xml:space="preserve"> </w:t>
      </w:r>
      <w:r w:rsidR="00DD64C2" w:rsidRPr="00BA1A24">
        <w:rPr>
          <w:rFonts w:ascii="Times New Roman" w:eastAsia="Times New Roman" w:hAnsi="Times New Roman" w:cs="Times New Roman"/>
          <w:sz w:val="24"/>
          <w:szCs w:val="24"/>
          <w:lang w:val="nl-NL"/>
        </w:rPr>
        <w:t>De Ombudsman Pensioenen beveelt aan de IGO ook automatisch te onderzoeken op de leeftijd van 65 jaar voor zij die enkel een</w:t>
      </w:r>
      <w:r w:rsidR="00480168">
        <w:rPr>
          <w:rFonts w:ascii="Times New Roman" w:eastAsia="Times New Roman" w:hAnsi="Times New Roman" w:cs="Times New Roman"/>
          <w:sz w:val="24"/>
          <w:szCs w:val="24"/>
          <w:lang w:val="nl-NL"/>
        </w:rPr>
        <w:t xml:space="preserve"> (klein)</w:t>
      </w:r>
      <w:r w:rsidR="00DD64C2" w:rsidRPr="00BA1A24">
        <w:rPr>
          <w:rFonts w:ascii="Times New Roman" w:eastAsia="Times New Roman" w:hAnsi="Times New Roman" w:cs="Times New Roman"/>
          <w:sz w:val="24"/>
          <w:szCs w:val="24"/>
          <w:lang w:val="nl-NL"/>
        </w:rPr>
        <w:t xml:space="preserve"> ambtenarenpensioen genieten.</w:t>
      </w:r>
    </w:p>
    <w:p w14:paraId="2AD2ADF7" w14:textId="57A951B5" w:rsidR="0091060A" w:rsidRDefault="0091060A" w:rsidP="0091060A">
      <w:pPr>
        <w:spacing w:after="0" w:line="240" w:lineRule="auto"/>
        <w:jc w:val="both"/>
        <w:rPr>
          <w:rFonts w:ascii="Times New Roman" w:eastAsia="Times New Roman" w:hAnsi="Times New Roman" w:cs="Times New Roman"/>
          <w:sz w:val="24"/>
          <w:szCs w:val="24"/>
          <w:lang w:val="nl-NL"/>
        </w:rPr>
      </w:pPr>
    </w:p>
    <w:p w14:paraId="15B07A74" w14:textId="2E13BEF9" w:rsidR="00D407C3" w:rsidRPr="009F2F26" w:rsidRDefault="00D407C3" w:rsidP="0091060A">
      <w:pPr>
        <w:spacing w:after="0" w:line="240" w:lineRule="auto"/>
        <w:jc w:val="both"/>
        <w:rPr>
          <w:rFonts w:ascii="Times New Roman" w:hAnsi="Times New Roman" w:cs="Times New Roman"/>
          <w:i/>
          <w:iCs/>
          <w:sz w:val="24"/>
          <w:szCs w:val="24"/>
          <w:lang w:val="nl-BE"/>
        </w:rPr>
      </w:pPr>
      <w:r w:rsidRPr="009F2F26">
        <w:rPr>
          <w:rFonts w:ascii="Times New Roman" w:hAnsi="Times New Roman" w:cs="Times New Roman"/>
          <w:i/>
          <w:iCs/>
          <w:sz w:val="24"/>
          <w:szCs w:val="24"/>
          <w:lang w:val="nl-BE"/>
        </w:rPr>
        <w:t>Zet een grootse informatiecampagne op om mensen te informeren dat ze misschien wel recht hebben op de IGO ingevolge wijziging van de bestaansmiddelen</w:t>
      </w:r>
    </w:p>
    <w:p w14:paraId="04B11D48" w14:textId="1BF6B233" w:rsidR="00991404" w:rsidRPr="00BA1A24" w:rsidRDefault="00B56542" w:rsidP="0091060A">
      <w:pPr>
        <w:spacing w:after="0" w:line="240" w:lineRule="auto"/>
        <w:jc w:val="both"/>
        <w:rPr>
          <w:rFonts w:ascii="Times New Roman" w:eastAsia="Times New Roman" w:hAnsi="Times New Roman" w:cs="Times New Roman"/>
          <w:sz w:val="24"/>
          <w:szCs w:val="24"/>
          <w:lang w:val="nl-NL"/>
        </w:rPr>
      </w:pPr>
      <w:r w:rsidRPr="00BA1A24">
        <w:rPr>
          <w:rFonts w:ascii="Times New Roman" w:eastAsia="Times New Roman" w:hAnsi="Times New Roman" w:cs="Times New Roman"/>
          <w:sz w:val="24"/>
          <w:szCs w:val="24"/>
          <w:lang w:val="nl-NL"/>
        </w:rPr>
        <w:t>V</w:t>
      </w:r>
      <w:r w:rsidR="0091060A" w:rsidRPr="00BA1A24">
        <w:rPr>
          <w:rFonts w:ascii="Times New Roman" w:eastAsia="Times New Roman" w:hAnsi="Times New Roman" w:cs="Times New Roman"/>
          <w:sz w:val="24"/>
          <w:szCs w:val="24"/>
          <w:lang w:val="nl-NL"/>
        </w:rPr>
        <w:t>e</w:t>
      </w:r>
      <w:r w:rsidR="00DD64C2" w:rsidRPr="00BA1A24">
        <w:rPr>
          <w:rFonts w:ascii="Times New Roman" w:eastAsia="Times New Roman" w:hAnsi="Times New Roman" w:cs="Times New Roman"/>
          <w:sz w:val="24"/>
          <w:szCs w:val="24"/>
          <w:lang w:val="nl-NL"/>
        </w:rPr>
        <w:t>rder denken velen</w:t>
      </w:r>
      <w:r w:rsidR="00480168">
        <w:rPr>
          <w:rFonts w:ascii="Times New Roman" w:eastAsia="Times New Roman" w:hAnsi="Times New Roman" w:cs="Times New Roman"/>
          <w:sz w:val="24"/>
          <w:szCs w:val="24"/>
          <w:lang w:val="nl-NL"/>
        </w:rPr>
        <w:t>, foutief,</w:t>
      </w:r>
      <w:r w:rsidR="00DD64C2" w:rsidRPr="00BA1A24">
        <w:rPr>
          <w:rFonts w:ascii="Times New Roman" w:eastAsia="Times New Roman" w:hAnsi="Times New Roman" w:cs="Times New Roman"/>
          <w:sz w:val="24"/>
          <w:szCs w:val="24"/>
          <w:lang w:val="nl-NL"/>
        </w:rPr>
        <w:t xml:space="preserve"> </w:t>
      </w:r>
      <w:r w:rsidR="0091060A" w:rsidRPr="00BA1A24">
        <w:rPr>
          <w:rFonts w:ascii="Times New Roman" w:eastAsia="Times New Roman" w:hAnsi="Times New Roman" w:cs="Times New Roman"/>
          <w:sz w:val="24"/>
          <w:szCs w:val="24"/>
          <w:lang w:val="nl-NL"/>
        </w:rPr>
        <w:t xml:space="preserve">over de Inkomensgarantie voor ouderen: eens een weigering, altijd een weigering. Wanneer de IGO geweigerd werd bij het automatisch onderzoek op de leeftijd van 65 jaar omdat de bestaansmiddelen van </w:t>
      </w:r>
      <w:r w:rsidR="00991404" w:rsidRPr="00BA1A24">
        <w:rPr>
          <w:rFonts w:ascii="Times New Roman" w:eastAsia="Times New Roman" w:hAnsi="Times New Roman" w:cs="Times New Roman"/>
          <w:sz w:val="24"/>
          <w:szCs w:val="24"/>
          <w:lang w:val="nl-NL"/>
        </w:rPr>
        <w:t>de gepensioneerde</w:t>
      </w:r>
      <w:r w:rsidR="0091060A" w:rsidRPr="00BA1A24">
        <w:rPr>
          <w:rFonts w:ascii="Times New Roman" w:eastAsia="Times New Roman" w:hAnsi="Times New Roman" w:cs="Times New Roman"/>
          <w:sz w:val="24"/>
          <w:szCs w:val="24"/>
          <w:lang w:val="nl-NL"/>
        </w:rPr>
        <w:t xml:space="preserve"> te hoog waren, komt het vaak voor dat de bestaansmiddelen verminderen </w:t>
      </w:r>
      <w:r w:rsidR="0091060A" w:rsidRPr="009F2F26">
        <w:rPr>
          <w:rFonts w:ascii="Times New Roman" w:eastAsia="Times New Roman" w:hAnsi="Times New Roman" w:cs="Times New Roman"/>
          <w:sz w:val="24"/>
          <w:szCs w:val="24"/>
          <w:lang w:val="nl-NL"/>
        </w:rPr>
        <w:t xml:space="preserve">daar </w:t>
      </w:r>
      <w:r w:rsidR="00CA7D2F" w:rsidRPr="009F2F26">
        <w:rPr>
          <w:rFonts w:ascii="Times New Roman" w:eastAsia="Times New Roman" w:hAnsi="Times New Roman" w:cs="Times New Roman"/>
          <w:sz w:val="24"/>
          <w:szCs w:val="24"/>
          <w:lang w:val="nl-NL"/>
        </w:rPr>
        <w:t>de</w:t>
      </w:r>
      <w:r w:rsidR="00CA7D2F">
        <w:rPr>
          <w:rFonts w:ascii="Times New Roman" w:eastAsia="Times New Roman" w:hAnsi="Times New Roman" w:cs="Times New Roman"/>
          <w:sz w:val="24"/>
          <w:szCs w:val="24"/>
          <w:lang w:val="nl-NL"/>
        </w:rPr>
        <w:t xml:space="preserve"> </w:t>
      </w:r>
      <w:r w:rsidR="00991404" w:rsidRPr="00BA1A24">
        <w:rPr>
          <w:rFonts w:ascii="Times New Roman" w:eastAsia="Times New Roman" w:hAnsi="Times New Roman" w:cs="Times New Roman"/>
          <w:sz w:val="24"/>
          <w:szCs w:val="24"/>
          <w:lang w:val="nl-NL"/>
        </w:rPr>
        <w:t xml:space="preserve">gepensioneerde </w:t>
      </w:r>
      <w:r w:rsidR="0091060A" w:rsidRPr="00BA1A24">
        <w:rPr>
          <w:rFonts w:ascii="Times New Roman" w:eastAsia="Times New Roman" w:hAnsi="Times New Roman" w:cs="Times New Roman"/>
          <w:sz w:val="24"/>
          <w:szCs w:val="24"/>
          <w:lang w:val="nl-NL"/>
        </w:rPr>
        <w:t xml:space="preserve">deze nodig heeft om te voorzien in zijn levensstandaard. Dan kan de IGO later enkel op vraag toegekend worden. </w:t>
      </w:r>
    </w:p>
    <w:bookmarkEnd w:id="12"/>
    <w:p w14:paraId="041BC1DF" w14:textId="77777777" w:rsidR="00991404" w:rsidRPr="00BA1A24" w:rsidRDefault="00991404" w:rsidP="0091060A">
      <w:pPr>
        <w:spacing w:after="0" w:line="240" w:lineRule="auto"/>
        <w:jc w:val="both"/>
        <w:rPr>
          <w:rFonts w:ascii="Times New Roman" w:eastAsia="Times New Roman" w:hAnsi="Times New Roman" w:cs="Times New Roman"/>
          <w:sz w:val="24"/>
          <w:szCs w:val="24"/>
          <w:lang w:val="nl-NL"/>
        </w:rPr>
      </w:pPr>
    </w:p>
    <w:p w14:paraId="4A8846F6" w14:textId="08238C7C" w:rsidR="0091060A" w:rsidRDefault="0091060A" w:rsidP="0091060A">
      <w:pPr>
        <w:spacing w:after="0" w:line="240" w:lineRule="auto"/>
        <w:jc w:val="both"/>
        <w:rPr>
          <w:rFonts w:ascii="Times New Roman" w:eastAsia="Times New Roman" w:hAnsi="Times New Roman" w:cs="Times New Roman"/>
          <w:sz w:val="24"/>
          <w:szCs w:val="24"/>
          <w:lang w:val="nl-NL"/>
        </w:rPr>
      </w:pPr>
      <w:bookmarkStart w:id="13" w:name="_Hlk70331187"/>
      <w:r w:rsidRPr="00BA1A24">
        <w:rPr>
          <w:rFonts w:ascii="Times New Roman" w:eastAsia="Times New Roman" w:hAnsi="Times New Roman" w:cs="Times New Roman"/>
          <w:sz w:val="24"/>
          <w:szCs w:val="24"/>
          <w:lang w:val="nl-NL"/>
        </w:rPr>
        <w:t>De vraag rijst dan ook hoe de 65-plussers die in armoede verkeren</w:t>
      </w:r>
      <w:r w:rsidR="00991404" w:rsidRPr="00BA1A24">
        <w:rPr>
          <w:rFonts w:ascii="Times New Roman" w:eastAsia="Times New Roman" w:hAnsi="Times New Roman" w:cs="Times New Roman"/>
          <w:sz w:val="24"/>
          <w:szCs w:val="24"/>
          <w:lang w:val="nl-NL"/>
        </w:rPr>
        <w:t xml:space="preserve"> erop</w:t>
      </w:r>
      <w:r w:rsidRPr="00BA1A24">
        <w:rPr>
          <w:rFonts w:ascii="Times New Roman" w:eastAsia="Times New Roman" w:hAnsi="Times New Roman" w:cs="Times New Roman"/>
          <w:sz w:val="24"/>
          <w:szCs w:val="24"/>
          <w:lang w:val="nl-NL"/>
        </w:rPr>
        <w:t xml:space="preserve"> kunnen attent gemaakt worden dat ze vermoedelijk aanspraak maken op de IGO.</w:t>
      </w:r>
    </w:p>
    <w:p w14:paraId="56D13288" w14:textId="77777777" w:rsidR="00756C19" w:rsidRPr="00BA1A24" w:rsidRDefault="00756C19" w:rsidP="0091060A">
      <w:pPr>
        <w:spacing w:after="0" w:line="240" w:lineRule="auto"/>
        <w:jc w:val="both"/>
        <w:rPr>
          <w:rFonts w:ascii="Times New Roman" w:eastAsia="Times New Roman" w:hAnsi="Times New Roman" w:cs="Times New Roman"/>
          <w:sz w:val="24"/>
          <w:szCs w:val="24"/>
          <w:lang w:val="nl-NL"/>
        </w:rPr>
      </w:pPr>
    </w:p>
    <w:p w14:paraId="273BD694" w14:textId="127557BE" w:rsidR="009036FC" w:rsidRPr="00BA1A24" w:rsidRDefault="00DD64C2" w:rsidP="00FB12FD">
      <w:pPr>
        <w:spacing w:after="0"/>
        <w:jc w:val="both"/>
        <w:rPr>
          <w:rFonts w:ascii="Times New Roman" w:hAnsi="Times New Roman" w:cs="Times New Roman"/>
          <w:sz w:val="24"/>
          <w:szCs w:val="24"/>
          <w:lang w:val="nl-BE"/>
        </w:rPr>
      </w:pPr>
      <w:r w:rsidRPr="00BA1A24">
        <w:rPr>
          <w:rFonts w:ascii="Times New Roman" w:hAnsi="Times New Roman" w:cs="Times New Roman"/>
          <w:sz w:val="24"/>
          <w:szCs w:val="24"/>
          <w:lang w:val="nl-BE"/>
        </w:rPr>
        <w:t xml:space="preserve">De Ombudsman </w:t>
      </w:r>
      <w:r w:rsidR="002F457E" w:rsidRPr="00BA1A24">
        <w:rPr>
          <w:rFonts w:ascii="Times New Roman" w:hAnsi="Times New Roman" w:cs="Times New Roman"/>
          <w:sz w:val="24"/>
          <w:szCs w:val="24"/>
          <w:lang w:val="nl-BE"/>
        </w:rPr>
        <w:t xml:space="preserve">Pensioenen </w:t>
      </w:r>
      <w:r w:rsidRPr="00BA1A24">
        <w:rPr>
          <w:rFonts w:ascii="Times New Roman" w:hAnsi="Times New Roman" w:cs="Times New Roman"/>
          <w:sz w:val="24"/>
          <w:szCs w:val="24"/>
          <w:lang w:val="nl-BE"/>
        </w:rPr>
        <w:t>beveelt</w:t>
      </w:r>
      <w:r w:rsidR="00991404" w:rsidRPr="00BA1A24">
        <w:rPr>
          <w:rFonts w:ascii="Times New Roman" w:hAnsi="Times New Roman" w:cs="Times New Roman"/>
          <w:sz w:val="24"/>
          <w:szCs w:val="24"/>
          <w:lang w:val="nl-BE"/>
        </w:rPr>
        <w:t xml:space="preserve"> als oplossing hiervoor aan </w:t>
      </w:r>
      <w:r w:rsidRPr="00BA1A24">
        <w:rPr>
          <w:rFonts w:ascii="Times New Roman" w:hAnsi="Times New Roman" w:cs="Times New Roman"/>
          <w:sz w:val="24"/>
          <w:szCs w:val="24"/>
          <w:lang w:val="nl-BE"/>
        </w:rPr>
        <w:t xml:space="preserve">een grote informatiecampagne </w:t>
      </w:r>
      <w:r w:rsidR="00756C19">
        <w:rPr>
          <w:rFonts w:ascii="Times New Roman" w:hAnsi="Times New Roman" w:cs="Times New Roman"/>
          <w:sz w:val="24"/>
          <w:szCs w:val="24"/>
          <w:lang w:val="nl-BE"/>
        </w:rPr>
        <w:t>over de</w:t>
      </w:r>
      <w:r w:rsidRPr="00BA1A24">
        <w:rPr>
          <w:rFonts w:ascii="Times New Roman" w:hAnsi="Times New Roman" w:cs="Times New Roman"/>
          <w:sz w:val="24"/>
          <w:szCs w:val="24"/>
          <w:lang w:val="nl-BE"/>
        </w:rPr>
        <w:t xml:space="preserve"> IGO</w:t>
      </w:r>
      <w:r w:rsidR="00AB7143">
        <w:rPr>
          <w:rFonts w:ascii="Times New Roman" w:hAnsi="Times New Roman" w:cs="Times New Roman"/>
          <w:sz w:val="24"/>
          <w:szCs w:val="24"/>
          <w:lang w:val="nl-BE"/>
        </w:rPr>
        <w:t xml:space="preserve"> te voeren.</w:t>
      </w:r>
    </w:p>
    <w:p w14:paraId="523F5BFC" w14:textId="77777777" w:rsidR="009C53BE" w:rsidRDefault="009C53BE" w:rsidP="00FB12FD">
      <w:pPr>
        <w:spacing w:after="0"/>
        <w:jc w:val="both"/>
        <w:rPr>
          <w:rFonts w:ascii="Times New Roman" w:hAnsi="Times New Roman" w:cs="Times New Roman"/>
          <w:i/>
          <w:iCs/>
          <w:sz w:val="24"/>
          <w:szCs w:val="24"/>
          <w:lang w:val="nl-BE"/>
        </w:rPr>
      </w:pPr>
    </w:p>
    <w:p w14:paraId="026794BF" w14:textId="77777777" w:rsidR="00CF6C0F" w:rsidRDefault="00CF6C0F" w:rsidP="00FB12FD">
      <w:pPr>
        <w:spacing w:after="0"/>
        <w:jc w:val="both"/>
        <w:rPr>
          <w:rFonts w:ascii="Times New Roman" w:hAnsi="Times New Roman" w:cs="Times New Roman"/>
          <w:i/>
          <w:iCs/>
          <w:sz w:val="24"/>
          <w:szCs w:val="24"/>
          <w:lang w:val="nl-BE"/>
        </w:rPr>
      </w:pPr>
    </w:p>
    <w:p w14:paraId="61560095" w14:textId="77777777" w:rsidR="00CF6C0F" w:rsidRDefault="00CF6C0F" w:rsidP="00FB12FD">
      <w:pPr>
        <w:spacing w:after="0"/>
        <w:jc w:val="both"/>
        <w:rPr>
          <w:rFonts w:ascii="Times New Roman" w:hAnsi="Times New Roman" w:cs="Times New Roman"/>
          <w:i/>
          <w:iCs/>
          <w:sz w:val="24"/>
          <w:szCs w:val="24"/>
          <w:lang w:val="nl-BE"/>
        </w:rPr>
      </w:pPr>
    </w:p>
    <w:p w14:paraId="74A860FC" w14:textId="5AC20C12" w:rsidR="00DD64C2" w:rsidRPr="009F2F26" w:rsidRDefault="00D407C3" w:rsidP="00FB12FD">
      <w:pPr>
        <w:spacing w:after="0"/>
        <w:jc w:val="both"/>
        <w:rPr>
          <w:rFonts w:ascii="Times New Roman" w:hAnsi="Times New Roman" w:cs="Times New Roman"/>
          <w:i/>
          <w:iCs/>
          <w:sz w:val="24"/>
          <w:szCs w:val="24"/>
          <w:lang w:val="nl-BE"/>
        </w:rPr>
      </w:pPr>
      <w:r w:rsidRPr="009F2F26">
        <w:rPr>
          <w:rFonts w:ascii="Times New Roman" w:hAnsi="Times New Roman" w:cs="Times New Roman"/>
          <w:i/>
          <w:iCs/>
          <w:sz w:val="24"/>
          <w:szCs w:val="24"/>
          <w:lang w:val="nl-BE"/>
        </w:rPr>
        <w:lastRenderedPageBreak/>
        <w:t>Voer een periodiek onderzoek naar de rechten op een IGO</w:t>
      </w:r>
    </w:p>
    <w:p w14:paraId="0DD080CB" w14:textId="22D2A79C" w:rsidR="00DD64C2" w:rsidRPr="00BA1A24" w:rsidRDefault="00DD64C2" w:rsidP="00FB12FD">
      <w:pPr>
        <w:spacing w:after="0"/>
        <w:jc w:val="both"/>
        <w:rPr>
          <w:rFonts w:ascii="Times New Roman" w:hAnsi="Times New Roman" w:cs="Times New Roman"/>
          <w:sz w:val="24"/>
          <w:szCs w:val="24"/>
          <w:lang w:val="nl-BE"/>
        </w:rPr>
      </w:pPr>
      <w:r w:rsidRPr="00BA1A24">
        <w:rPr>
          <w:rFonts w:ascii="Times New Roman" w:hAnsi="Times New Roman" w:cs="Times New Roman"/>
          <w:sz w:val="24"/>
          <w:szCs w:val="24"/>
          <w:lang w:val="nl-BE"/>
        </w:rPr>
        <w:t xml:space="preserve">Tevens beveelt de Ombudsman Pensioenen </w:t>
      </w:r>
      <w:r w:rsidR="00991404" w:rsidRPr="00BA1A24">
        <w:rPr>
          <w:rFonts w:ascii="Times New Roman" w:hAnsi="Times New Roman" w:cs="Times New Roman"/>
          <w:sz w:val="24"/>
          <w:szCs w:val="24"/>
          <w:lang w:val="nl-BE"/>
        </w:rPr>
        <w:t xml:space="preserve">aan </w:t>
      </w:r>
      <w:r w:rsidRPr="00BA1A24">
        <w:rPr>
          <w:rFonts w:ascii="Times New Roman" w:hAnsi="Times New Roman" w:cs="Times New Roman"/>
          <w:sz w:val="24"/>
          <w:szCs w:val="24"/>
          <w:lang w:val="nl-BE"/>
        </w:rPr>
        <w:t>niet enkel op de leeftijd van 65 jaar maar periodiek (bijvoorbeeld om de 5 jaar) een onderzoek naar het recht op IGO te voeren.</w:t>
      </w:r>
    </w:p>
    <w:p w14:paraId="0674CC57" w14:textId="68FCEA8A" w:rsidR="00991404" w:rsidRDefault="00991404" w:rsidP="00FB12FD">
      <w:pPr>
        <w:spacing w:after="0"/>
        <w:jc w:val="both"/>
        <w:rPr>
          <w:rFonts w:ascii="Times New Roman" w:hAnsi="Times New Roman" w:cs="Times New Roman"/>
          <w:sz w:val="24"/>
          <w:szCs w:val="24"/>
          <w:lang w:val="nl-BE"/>
        </w:rPr>
      </w:pPr>
    </w:p>
    <w:p w14:paraId="49BE9729" w14:textId="5BBA48EA" w:rsidR="00D407C3" w:rsidRPr="009F2F26" w:rsidRDefault="00D407C3" w:rsidP="00FB12FD">
      <w:pPr>
        <w:spacing w:after="0"/>
        <w:jc w:val="both"/>
        <w:rPr>
          <w:rFonts w:ascii="Times New Roman" w:hAnsi="Times New Roman" w:cs="Times New Roman"/>
          <w:i/>
          <w:iCs/>
          <w:sz w:val="24"/>
          <w:szCs w:val="24"/>
          <w:lang w:val="nl-BE"/>
        </w:rPr>
      </w:pPr>
      <w:r w:rsidRPr="009F2F26">
        <w:rPr>
          <w:rFonts w:ascii="Times New Roman" w:hAnsi="Times New Roman" w:cs="Times New Roman"/>
          <w:i/>
          <w:iCs/>
          <w:sz w:val="24"/>
          <w:szCs w:val="24"/>
          <w:lang w:val="nl-BE"/>
        </w:rPr>
        <w:t>Ken spontaner voorschotten toe, zo vermijd je mensen in armoede te duwen</w:t>
      </w:r>
    </w:p>
    <w:p w14:paraId="44607C77" w14:textId="1BD5842D" w:rsidR="00991404" w:rsidRDefault="00991404" w:rsidP="00991404">
      <w:pPr>
        <w:spacing w:line="240" w:lineRule="auto"/>
        <w:jc w:val="both"/>
        <w:rPr>
          <w:rFonts w:ascii="Times New Roman" w:hAnsi="Times New Roman" w:cs="Times New Roman"/>
          <w:sz w:val="24"/>
          <w:szCs w:val="24"/>
          <w:lang w:val="nl-BE"/>
        </w:rPr>
      </w:pPr>
      <w:r w:rsidRPr="00BA1A24">
        <w:rPr>
          <w:rFonts w:ascii="Times New Roman" w:hAnsi="Times New Roman" w:cs="Times New Roman"/>
          <w:sz w:val="24"/>
          <w:szCs w:val="24"/>
          <w:lang w:val="nl-BE"/>
        </w:rPr>
        <w:t xml:space="preserve">Verder roept de Ombudsman Pensioenen de FPD op om spontaner voorschotten op de Inkomensgarantie voor ouderen toe te kennen wanneer er informatie ontbreekt </w:t>
      </w:r>
      <w:r w:rsidR="0099124F" w:rsidRPr="00BA1A24">
        <w:rPr>
          <w:rFonts w:ascii="Times New Roman" w:hAnsi="Times New Roman" w:cs="Times New Roman"/>
          <w:sz w:val="24"/>
          <w:szCs w:val="24"/>
          <w:lang w:val="nl-BE"/>
        </w:rPr>
        <w:t xml:space="preserve">die </w:t>
      </w:r>
      <w:r w:rsidRPr="00BA1A24">
        <w:rPr>
          <w:rFonts w:ascii="Times New Roman" w:hAnsi="Times New Roman" w:cs="Times New Roman"/>
          <w:sz w:val="24"/>
          <w:szCs w:val="24"/>
          <w:lang w:val="nl-BE"/>
        </w:rPr>
        <w:t xml:space="preserve">niet te wijten </w:t>
      </w:r>
      <w:r w:rsidR="0099124F" w:rsidRPr="00BA1A24">
        <w:rPr>
          <w:rFonts w:ascii="Times New Roman" w:hAnsi="Times New Roman" w:cs="Times New Roman"/>
          <w:sz w:val="24"/>
          <w:szCs w:val="24"/>
          <w:lang w:val="nl-BE"/>
        </w:rPr>
        <w:t xml:space="preserve">is </w:t>
      </w:r>
      <w:r w:rsidRPr="00BA1A24">
        <w:rPr>
          <w:rFonts w:ascii="Times New Roman" w:hAnsi="Times New Roman" w:cs="Times New Roman"/>
          <w:sz w:val="24"/>
          <w:szCs w:val="24"/>
          <w:lang w:val="nl-BE"/>
        </w:rPr>
        <w:t xml:space="preserve">aan de Inkomensgarantie voor Ouderen-genieter zodat </w:t>
      </w:r>
      <w:r w:rsidR="0099124F" w:rsidRPr="00BA1A24">
        <w:rPr>
          <w:rFonts w:ascii="Times New Roman" w:hAnsi="Times New Roman" w:cs="Times New Roman"/>
          <w:sz w:val="24"/>
          <w:szCs w:val="24"/>
          <w:lang w:val="nl-BE"/>
        </w:rPr>
        <w:t>deze</w:t>
      </w:r>
      <w:r w:rsidRPr="00BA1A24">
        <w:rPr>
          <w:rFonts w:ascii="Times New Roman" w:hAnsi="Times New Roman" w:cs="Times New Roman"/>
          <w:sz w:val="24"/>
          <w:szCs w:val="24"/>
          <w:lang w:val="nl-BE"/>
        </w:rPr>
        <w:t xml:space="preserve"> niet in armoede moet leven. De ervaring leert immers dat informatie over buitenlandse pensioen</w:t>
      </w:r>
      <w:r w:rsidR="001B0AEC" w:rsidRPr="00BA1A24">
        <w:rPr>
          <w:rFonts w:ascii="Times New Roman" w:hAnsi="Times New Roman" w:cs="Times New Roman"/>
          <w:sz w:val="24"/>
          <w:szCs w:val="24"/>
          <w:lang w:val="nl-BE"/>
        </w:rPr>
        <w:t>en</w:t>
      </w:r>
      <w:r w:rsidRPr="00BA1A24">
        <w:rPr>
          <w:rFonts w:ascii="Times New Roman" w:hAnsi="Times New Roman" w:cs="Times New Roman"/>
          <w:sz w:val="24"/>
          <w:szCs w:val="24"/>
          <w:lang w:val="nl-BE"/>
        </w:rPr>
        <w:t xml:space="preserve"> regelmatig lang op zich laat wachten.</w:t>
      </w:r>
    </w:p>
    <w:p w14:paraId="3CCA91FE" w14:textId="0EC8497C" w:rsidR="00D5796F" w:rsidRDefault="00DD64C2" w:rsidP="00D407C3">
      <w:pPr>
        <w:spacing w:after="0" w:line="240" w:lineRule="auto"/>
        <w:jc w:val="both"/>
        <w:rPr>
          <w:rFonts w:ascii="Times New Roman" w:hAnsi="Times New Roman" w:cs="Times New Roman"/>
          <w:sz w:val="24"/>
          <w:szCs w:val="24"/>
          <w:lang w:val="nl-BE" w:eastAsia="nl-BE"/>
        </w:rPr>
      </w:pPr>
      <w:r w:rsidRPr="00BA1A24">
        <w:rPr>
          <w:rFonts w:ascii="Times New Roman" w:hAnsi="Times New Roman" w:cs="Times New Roman"/>
          <w:sz w:val="24"/>
          <w:szCs w:val="24"/>
          <w:lang w:val="nl-BE"/>
        </w:rPr>
        <w:t xml:space="preserve">Wat </w:t>
      </w:r>
      <w:r w:rsidRPr="00BA1A24">
        <w:rPr>
          <w:rFonts w:ascii="Times New Roman" w:hAnsi="Times New Roman" w:cs="Times New Roman"/>
          <w:sz w:val="24"/>
          <w:szCs w:val="24"/>
          <w:lang w:val="nl-BE" w:eastAsia="nl-BE"/>
        </w:rPr>
        <w:t xml:space="preserve">de controleprocedure op het verblijf van maximum 29 dagen in het buitenland voor IGO-genieters vaardigt de Ombudsman Pensioenen </w:t>
      </w:r>
      <w:r w:rsidR="00D5796F" w:rsidRPr="00BA1A24">
        <w:rPr>
          <w:rFonts w:ascii="Times New Roman" w:hAnsi="Times New Roman" w:cs="Times New Roman"/>
          <w:sz w:val="24"/>
          <w:szCs w:val="24"/>
          <w:lang w:val="nl-BE" w:eastAsia="nl-BE"/>
        </w:rPr>
        <w:t>twee verbetervoorstellen uit</w:t>
      </w:r>
      <w:r w:rsidRPr="00BA1A24">
        <w:rPr>
          <w:rFonts w:ascii="Times New Roman" w:hAnsi="Times New Roman" w:cs="Times New Roman"/>
          <w:sz w:val="24"/>
          <w:szCs w:val="24"/>
          <w:lang w:val="nl-BE" w:eastAsia="nl-BE"/>
        </w:rPr>
        <w:t xml:space="preserve">: </w:t>
      </w:r>
    </w:p>
    <w:p w14:paraId="34B7D82A" w14:textId="77777777" w:rsidR="00D407C3" w:rsidRDefault="00D407C3" w:rsidP="00D407C3">
      <w:pPr>
        <w:spacing w:after="0" w:line="240" w:lineRule="auto"/>
        <w:jc w:val="both"/>
        <w:rPr>
          <w:rFonts w:ascii="Times New Roman" w:hAnsi="Times New Roman" w:cs="Times New Roman"/>
          <w:sz w:val="24"/>
          <w:szCs w:val="24"/>
          <w:lang w:val="nl-BE" w:eastAsia="nl-BE"/>
        </w:rPr>
      </w:pPr>
    </w:p>
    <w:p w14:paraId="4ACCF304" w14:textId="77777777" w:rsidR="00D407C3" w:rsidRPr="00DA3404" w:rsidRDefault="00D407C3" w:rsidP="00DA3404">
      <w:pPr>
        <w:pStyle w:val="Lijstalinea"/>
        <w:numPr>
          <w:ilvl w:val="0"/>
          <w:numId w:val="4"/>
        </w:numPr>
        <w:jc w:val="both"/>
        <w:rPr>
          <w:i/>
          <w:iCs/>
          <w:lang w:val="nl-BE"/>
        </w:rPr>
      </w:pPr>
      <w:r w:rsidRPr="00DA3404">
        <w:rPr>
          <w:i/>
          <w:iCs/>
          <w:lang w:val="nl-BE"/>
        </w:rPr>
        <w:t>Maak de controleprocedure voor het verblijf in België klantvriendelijker</w:t>
      </w:r>
    </w:p>
    <w:p w14:paraId="720DD850" w14:textId="781B6C02" w:rsidR="00D5796F" w:rsidRDefault="00D5796F" w:rsidP="00D407C3">
      <w:pPr>
        <w:spacing w:after="0" w:line="240" w:lineRule="auto"/>
        <w:jc w:val="both"/>
        <w:rPr>
          <w:rFonts w:ascii="Times New Roman" w:hAnsi="Times New Roman" w:cs="Times New Roman"/>
          <w:i/>
          <w:iCs/>
          <w:sz w:val="24"/>
          <w:szCs w:val="24"/>
          <w:lang w:val="nl-BE" w:eastAsia="nl-BE"/>
        </w:rPr>
      </w:pPr>
      <w:r w:rsidRPr="00BA1A24">
        <w:rPr>
          <w:rFonts w:ascii="Times New Roman" w:hAnsi="Times New Roman" w:cs="Times New Roman"/>
          <w:sz w:val="24"/>
          <w:szCs w:val="24"/>
          <w:lang w:val="nl-BE" w:eastAsia="nl-BE"/>
        </w:rPr>
        <w:t xml:space="preserve">Ten eerste moet </w:t>
      </w:r>
      <w:r w:rsidR="00DD64C2" w:rsidRPr="00BA1A24">
        <w:rPr>
          <w:rFonts w:ascii="Times New Roman" w:hAnsi="Times New Roman" w:cs="Times New Roman"/>
          <w:sz w:val="24"/>
          <w:szCs w:val="24"/>
          <w:lang w:val="nl-BE" w:eastAsia="nl-BE"/>
        </w:rPr>
        <w:t xml:space="preserve">de gepensioneerde die 3 keer niet thuis was wanneer de </w:t>
      </w:r>
      <w:r w:rsidRPr="00BA1A24">
        <w:rPr>
          <w:rFonts w:ascii="Times New Roman" w:hAnsi="Times New Roman" w:cs="Times New Roman"/>
          <w:sz w:val="24"/>
          <w:szCs w:val="24"/>
          <w:lang w:val="nl-BE" w:eastAsia="nl-BE"/>
        </w:rPr>
        <w:t>postbode</w:t>
      </w:r>
      <w:r w:rsidR="00DD64C2" w:rsidRPr="00BA1A24">
        <w:rPr>
          <w:rFonts w:ascii="Times New Roman" w:hAnsi="Times New Roman" w:cs="Times New Roman"/>
          <w:sz w:val="24"/>
          <w:szCs w:val="24"/>
          <w:lang w:val="nl-BE" w:eastAsia="nl-BE"/>
        </w:rPr>
        <w:t xml:space="preserve"> aanbelde binnen de 5 werkdagen een </w:t>
      </w:r>
      <w:r w:rsidR="0099124F" w:rsidRPr="00BA1A24">
        <w:rPr>
          <w:rFonts w:ascii="Times New Roman" w:hAnsi="Times New Roman" w:cs="Times New Roman"/>
          <w:sz w:val="24"/>
          <w:szCs w:val="24"/>
          <w:lang w:val="nl-BE" w:eastAsia="nl-BE"/>
        </w:rPr>
        <w:t xml:space="preserve">verblijfsbewijs </w:t>
      </w:r>
      <w:r w:rsidR="00DD64C2" w:rsidRPr="00BA1A24">
        <w:rPr>
          <w:rFonts w:ascii="Times New Roman" w:hAnsi="Times New Roman" w:cs="Times New Roman"/>
          <w:sz w:val="24"/>
          <w:szCs w:val="24"/>
          <w:lang w:val="nl-BE" w:eastAsia="nl-BE"/>
        </w:rPr>
        <w:t>laten afstempelen bij de gemeente en opsturen naar de pensioendienst. De Ombudsman Pensioenen</w:t>
      </w:r>
      <w:r w:rsidRPr="00BA1A24">
        <w:rPr>
          <w:rFonts w:ascii="Times New Roman" w:hAnsi="Times New Roman" w:cs="Times New Roman"/>
          <w:sz w:val="24"/>
          <w:szCs w:val="24"/>
          <w:lang w:val="nl-BE" w:eastAsia="nl-BE"/>
        </w:rPr>
        <w:t xml:space="preserve"> stelt voor </w:t>
      </w:r>
      <w:r w:rsidR="00DD64C2" w:rsidRPr="00BA1A24">
        <w:rPr>
          <w:rFonts w:ascii="Times New Roman" w:hAnsi="Times New Roman" w:cs="Times New Roman"/>
          <w:sz w:val="24"/>
          <w:szCs w:val="24"/>
          <w:lang w:val="nl-BE" w:eastAsia="nl-BE"/>
        </w:rPr>
        <w:t xml:space="preserve">de gemeente rechtstreeks aan de pensioendienst te laten melden dat </w:t>
      </w:r>
      <w:r w:rsidR="00991404" w:rsidRPr="00BA1A24">
        <w:rPr>
          <w:rFonts w:ascii="Times New Roman" w:hAnsi="Times New Roman" w:cs="Times New Roman"/>
          <w:sz w:val="24"/>
          <w:szCs w:val="24"/>
          <w:lang w:val="nl-BE" w:eastAsia="nl-BE"/>
        </w:rPr>
        <w:t>de IGO-genieter</w:t>
      </w:r>
      <w:r w:rsidR="00DD64C2" w:rsidRPr="00BA1A24">
        <w:rPr>
          <w:rFonts w:ascii="Times New Roman" w:hAnsi="Times New Roman" w:cs="Times New Roman"/>
          <w:sz w:val="24"/>
          <w:szCs w:val="24"/>
          <w:lang w:val="nl-BE" w:eastAsia="nl-BE"/>
        </w:rPr>
        <w:t xml:space="preserve"> zich heeft aangemeld op het gemeentehuis. Dit ten </w:t>
      </w:r>
      <w:r w:rsidRPr="00BA1A24">
        <w:rPr>
          <w:rFonts w:ascii="Times New Roman" w:hAnsi="Times New Roman" w:cs="Times New Roman"/>
          <w:sz w:val="24"/>
          <w:szCs w:val="24"/>
          <w:lang w:val="nl-BE" w:eastAsia="nl-BE"/>
        </w:rPr>
        <w:t xml:space="preserve">einde te vermijden dat er te veel tijd verloren gaat </w:t>
      </w:r>
      <w:r w:rsidR="00DD64C2" w:rsidRPr="00BA1A24">
        <w:rPr>
          <w:rFonts w:ascii="Times New Roman" w:hAnsi="Times New Roman" w:cs="Times New Roman"/>
          <w:sz w:val="24"/>
          <w:szCs w:val="24"/>
          <w:lang w:val="nl-BE" w:eastAsia="nl-BE"/>
        </w:rPr>
        <w:t>tussen de verzending van het verblijfsbewijs en de verwerking ervan door de pensioendienst</w:t>
      </w:r>
      <w:r w:rsidRPr="00BA1A24">
        <w:rPr>
          <w:rFonts w:ascii="Times New Roman" w:hAnsi="Times New Roman" w:cs="Times New Roman"/>
          <w:sz w:val="24"/>
          <w:szCs w:val="24"/>
          <w:lang w:val="nl-BE" w:eastAsia="nl-BE"/>
        </w:rPr>
        <w:t xml:space="preserve"> waardoor </w:t>
      </w:r>
      <w:r w:rsidR="00991404" w:rsidRPr="00BA1A24">
        <w:rPr>
          <w:rFonts w:ascii="Times New Roman" w:hAnsi="Times New Roman" w:cs="Times New Roman"/>
          <w:sz w:val="24"/>
          <w:szCs w:val="24"/>
          <w:lang w:val="nl-BE" w:eastAsia="nl-BE"/>
        </w:rPr>
        <w:t xml:space="preserve">de </w:t>
      </w:r>
      <w:r w:rsidRPr="00BA1A24">
        <w:rPr>
          <w:rFonts w:ascii="Times New Roman" w:hAnsi="Times New Roman" w:cs="Times New Roman"/>
          <w:sz w:val="24"/>
          <w:szCs w:val="24"/>
          <w:lang w:val="nl-BE" w:eastAsia="nl-BE"/>
        </w:rPr>
        <w:t>IGO soms ten onrechte geschorst wordt</w:t>
      </w:r>
      <w:r w:rsidR="00DD64C2" w:rsidRPr="00BA1A24">
        <w:rPr>
          <w:rFonts w:ascii="Times New Roman" w:hAnsi="Times New Roman" w:cs="Times New Roman"/>
          <w:sz w:val="24"/>
          <w:szCs w:val="24"/>
          <w:lang w:val="nl-BE" w:eastAsia="nl-BE"/>
        </w:rPr>
        <w:t>. Dit bespaart tevens voor de gepensioneerde administratieve last.</w:t>
      </w:r>
      <w:r w:rsidR="00DD64C2" w:rsidRPr="00BA1A24">
        <w:rPr>
          <w:rFonts w:ascii="Times New Roman" w:hAnsi="Times New Roman" w:cs="Times New Roman"/>
          <w:i/>
          <w:iCs/>
          <w:sz w:val="24"/>
          <w:szCs w:val="24"/>
          <w:lang w:val="nl-BE" w:eastAsia="nl-BE"/>
        </w:rPr>
        <w:t xml:space="preserve"> </w:t>
      </w:r>
    </w:p>
    <w:p w14:paraId="4F0B797E" w14:textId="0640BEDA" w:rsidR="00D407C3" w:rsidRDefault="00D407C3" w:rsidP="00D407C3">
      <w:pPr>
        <w:spacing w:after="0" w:line="240" w:lineRule="auto"/>
        <w:jc w:val="both"/>
        <w:rPr>
          <w:rFonts w:ascii="Times New Roman" w:hAnsi="Times New Roman" w:cs="Times New Roman"/>
          <w:i/>
          <w:iCs/>
          <w:sz w:val="24"/>
          <w:szCs w:val="24"/>
          <w:lang w:val="nl-BE" w:eastAsia="nl-BE"/>
        </w:rPr>
      </w:pPr>
    </w:p>
    <w:p w14:paraId="7CE67022" w14:textId="5C19923B" w:rsidR="00D407C3" w:rsidRPr="00DA3404" w:rsidRDefault="00D407C3" w:rsidP="00DA3404">
      <w:pPr>
        <w:pStyle w:val="Lijstalinea"/>
        <w:numPr>
          <w:ilvl w:val="0"/>
          <w:numId w:val="4"/>
        </w:numPr>
        <w:jc w:val="both"/>
        <w:rPr>
          <w:i/>
          <w:iCs/>
          <w:lang w:val="nl-BE"/>
        </w:rPr>
      </w:pPr>
      <w:r w:rsidRPr="00DA3404">
        <w:rPr>
          <w:i/>
          <w:iCs/>
          <w:lang w:val="nl-BE"/>
        </w:rPr>
        <w:t>Definieer wat als een verblijf in het buitenland wordt aanzien</w:t>
      </w:r>
    </w:p>
    <w:p w14:paraId="1A761119" w14:textId="5C0BBA4C" w:rsidR="00DD64C2" w:rsidRDefault="00DD64C2" w:rsidP="00D407C3">
      <w:pPr>
        <w:spacing w:after="0" w:line="240" w:lineRule="auto"/>
        <w:jc w:val="both"/>
        <w:rPr>
          <w:rFonts w:ascii="Times New Roman" w:hAnsi="Times New Roman" w:cs="Times New Roman"/>
          <w:sz w:val="24"/>
          <w:szCs w:val="24"/>
          <w:lang w:val="nl-BE" w:eastAsia="nl-BE"/>
        </w:rPr>
      </w:pPr>
      <w:r w:rsidRPr="00BA1A24">
        <w:rPr>
          <w:rFonts w:ascii="Times New Roman" w:hAnsi="Times New Roman" w:cs="Times New Roman"/>
          <w:sz w:val="24"/>
          <w:szCs w:val="24"/>
          <w:lang w:val="nl-BE" w:eastAsia="nl-BE"/>
        </w:rPr>
        <w:t>De Ombudsman Pensioenen beveelt ook aan om de wijze waarop de dagen van verblijf in het buitenland dienen geteld te worden duidelijk te definiëren</w:t>
      </w:r>
      <w:r w:rsidR="00D5796F" w:rsidRPr="00BA1A24">
        <w:rPr>
          <w:rFonts w:ascii="Times New Roman" w:hAnsi="Times New Roman" w:cs="Times New Roman"/>
          <w:sz w:val="24"/>
          <w:szCs w:val="24"/>
          <w:lang w:val="nl-BE" w:eastAsia="nl-BE"/>
        </w:rPr>
        <w:t xml:space="preserve">. Wie nu op vrijdagavond om 22 uur vertrekt naar het buitenland en zondag om 22 uur </w:t>
      </w:r>
      <w:r w:rsidR="00154B57" w:rsidRPr="00BA1A24">
        <w:rPr>
          <w:rFonts w:ascii="Times New Roman" w:hAnsi="Times New Roman" w:cs="Times New Roman"/>
          <w:sz w:val="24"/>
          <w:szCs w:val="24"/>
          <w:lang w:val="nl-BE" w:eastAsia="nl-BE"/>
        </w:rPr>
        <w:t>aankomt,</w:t>
      </w:r>
      <w:r w:rsidR="00D5796F" w:rsidRPr="00BA1A24">
        <w:rPr>
          <w:rFonts w:ascii="Times New Roman" w:hAnsi="Times New Roman" w:cs="Times New Roman"/>
          <w:sz w:val="24"/>
          <w:szCs w:val="24"/>
          <w:lang w:val="nl-BE" w:eastAsia="nl-BE"/>
        </w:rPr>
        <w:t xml:space="preserve"> heeft volgen</w:t>
      </w:r>
      <w:r w:rsidR="00991404" w:rsidRPr="00BA1A24">
        <w:rPr>
          <w:rFonts w:ascii="Times New Roman" w:hAnsi="Times New Roman" w:cs="Times New Roman"/>
          <w:sz w:val="24"/>
          <w:szCs w:val="24"/>
          <w:lang w:val="nl-BE" w:eastAsia="nl-BE"/>
        </w:rPr>
        <w:t>s</w:t>
      </w:r>
      <w:r w:rsidR="00D5796F" w:rsidRPr="00BA1A24">
        <w:rPr>
          <w:rFonts w:ascii="Times New Roman" w:hAnsi="Times New Roman" w:cs="Times New Roman"/>
          <w:sz w:val="24"/>
          <w:szCs w:val="24"/>
          <w:lang w:val="nl-BE" w:eastAsia="nl-BE"/>
        </w:rPr>
        <w:t xml:space="preserve"> de pensioendienst 3 dagen in het buitenland verbleven. De Ombudsman Pensioenen stelt vast dat de wetgeving niet duidelijk bepaalt of de dag van vertrek en aankomst wel</w:t>
      </w:r>
      <w:r w:rsidR="00991404" w:rsidRPr="00BA1A24">
        <w:rPr>
          <w:rFonts w:ascii="Times New Roman" w:hAnsi="Times New Roman" w:cs="Times New Roman"/>
          <w:sz w:val="24"/>
          <w:szCs w:val="24"/>
          <w:lang w:val="nl-BE" w:eastAsia="nl-BE"/>
        </w:rPr>
        <w:t xml:space="preserve"> of niet</w:t>
      </w:r>
      <w:r w:rsidR="00D5796F" w:rsidRPr="00BA1A24">
        <w:rPr>
          <w:rFonts w:ascii="Times New Roman" w:hAnsi="Times New Roman" w:cs="Times New Roman"/>
          <w:sz w:val="24"/>
          <w:szCs w:val="24"/>
          <w:lang w:val="nl-BE" w:eastAsia="nl-BE"/>
        </w:rPr>
        <w:t xml:space="preserve"> meetelt. Ook stelt de Ombudsman Pensioenen vast dat de wetgeving niet</w:t>
      </w:r>
      <w:r w:rsidR="00991404" w:rsidRPr="00BA1A24">
        <w:rPr>
          <w:rFonts w:ascii="Times New Roman" w:hAnsi="Times New Roman" w:cs="Times New Roman"/>
          <w:sz w:val="24"/>
          <w:szCs w:val="24"/>
          <w:lang w:val="nl-BE" w:eastAsia="nl-BE"/>
        </w:rPr>
        <w:t xml:space="preserve"> bepaalt</w:t>
      </w:r>
      <w:r w:rsidR="00D5796F" w:rsidRPr="00BA1A24">
        <w:rPr>
          <w:rFonts w:ascii="Times New Roman" w:hAnsi="Times New Roman" w:cs="Times New Roman"/>
          <w:sz w:val="24"/>
          <w:szCs w:val="24"/>
          <w:lang w:val="nl-BE" w:eastAsia="nl-BE"/>
        </w:rPr>
        <w:t xml:space="preserve"> hoe lang een “verblijf” in het buitenland</w:t>
      </w:r>
      <w:r w:rsidR="00991404" w:rsidRPr="00BA1A24">
        <w:rPr>
          <w:rFonts w:ascii="Times New Roman" w:hAnsi="Times New Roman" w:cs="Times New Roman"/>
          <w:sz w:val="24"/>
          <w:szCs w:val="24"/>
          <w:lang w:val="nl-BE" w:eastAsia="nl-BE"/>
        </w:rPr>
        <w:t xml:space="preserve"> moet duren</w:t>
      </w:r>
      <w:r w:rsidR="00D5796F" w:rsidRPr="00BA1A24">
        <w:rPr>
          <w:rFonts w:ascii="Times New Roman" w:hAnsi="Times New Roman" w:cs="Times New Roman"/>
          <w:sz w:val="24"/>
          <w:szCs w:val="24"/>
          <w:lang w:val="nl-BE" w:eastAsia="nl-BE"/>
        </w:rPr>
        <w:t xml:space="preserve"> alvorens dit moet gemeld worden aan de pensioendienst.</w:t>
      </w:r>
      <w:r w:rsidR="00991404" w:rsidRPr="00BA1A24">
        <w:rPr>
          <w:rFonts w:ascii="Times New Roman" w:hAnsi="Times New Roman" w:cs="Times New Roman"/>
          <w:sz w:val="24"/>
          <w:szCs w:val="24"/>
          <w:lang w:val="nl-BE" w:eastAsia="nl-BE"/>
        </w:rPr>
        <w:t xml:space="preserve"> Bij het lezen van de wet is het niet duidelijk of een </w:t>
      </w:r>
      <w:r w:rsidR="00D5796F" w:rsidRPr="00BA1A24">
        <w:rPr>
          <w:rFonts w:ascii="Times New Roman" w:hAnsi="Times New Roman" w:cs="Times New Roman"/>
          <w:sz w:val="24"/>
          <w:szCs w:val="24"/>
          <w:lang w:val="nl-BE" w:eastAsia="nl-BE"/>
        </w:rPr>
        <w:t>dagje Efteling of een dag shoppen in Nederland</w:t>
      </w:r>
      <w:r w:rsidR="00991404" w:rsidRPr="00BA1A24">
        <w:rPr>
          <w:rFonts w:ascii="Times New Roman" w:hAnsi="Times New Roman" w:cs="Times New Roman"/>
          <w:sz w:val="24"/>
          <w:szCs w:val="24"/>
          <w:lang w:val="nl-BE" w:eastAsia="nl-BE"/>
        </w:rPr>
        <w:t xml:space="preserve"> ook gemeld </w:t>
      </w:r>
      <w:r w:rsidR="00154B57" w:rsidRPr="00BA1A24">
        <w:rPr>
          <w:rFonts w:ascii="Times New Roman" w:hAnsi="Times New Roman" w:cs="Times New Roman"/>
          <w:sz w:val="24"/>
          <w:szCs w:val="24"/>
          <w:lang w:val="nl-BE" w:eastAsia="nl-BE"/>
        </w:rPr>
        <w:t xml:space="preserve">moeten </w:t>
      </w:r>
      <w:r w:rsidR="00991404" w:rsidRPr="00BA1A24">
        <w:rPr>
          <w:rFonts w:ascii="Times New Roman" w:hAnsi="Times New Roman" w:cs="Times New Roman"/>
          <w:sz w:val="24"/>
          <w:szCs w:val="24"/>
          <w:lang w:val="nl-BE" w:eastAsia="nl-BE"/>
        </w:rPr>
        <w:t>worden</w:t>
      </w:r>
      <w:r w:rsidR="0099124F" w:rsidRPr="00BA1A24">
        <w:rPr>
          <w:rFonts w:ascii="Times New Roman" w:hAnsi="Times New Roman" w:cs="Times New Roman"/>
          <w:sz w:val="24"/>
          <w:szCs w:val="24"/>
          <w:lang w:val="nl-BE" w:eastAsia="nl-BE"/>
        </w:rPr>
        <w:t xml:space="preserve">. </w:t>
      </w:r>
      <w:r w:rsidR="00D5796F" w:rsidRPr="00BA1A24">
        <w:rPr>
          <w:rFonts w:ascii="Times New Roman" w:hAnsi="Times New Roman" w:cs="Times New Roman"/>
          <w:sz w:val="24"/>
          <w:szCs w:val="24"/>
          <w:lang w:val="nl-BE" w:eastAsia="nl-BE"/>
        </w:rPr>
        <w:t>De Ombudsman Pensioenen beveelt ook aan dit duidelijk te bepalen.</w:t>
      </w:r>
    </w:p>
    <w:p w14:paraId="48F6DFC8" w14:textId="77777777" w:rsidR="00D407C3" w:rsidRPr="00BA1A24" w:rsidRDefault="00D407C3" w:rsidP="00D407C3">
      <w:pPr>
        <w:spacing w:after="0" w:line="240" w:lineRule="auto"/>
        <w:jc w:val="both"/>
        <w:rPr>
          <w:rFonts w:ascii="Times New Roman" w:hAnsi="Times New Roman" w:cs="Times New Roman"/>
          <w:sz w:val="24"/>
          <w:szCs w:val="24"/>
          <w:lang w:val="nl-BE" w:eastAsia="nl-BE"/>
        </w:rPr>
      </w:pPr>
    </w:p>
    <w:p w14:paraId="2B396586" w14:textId="4E602953" w:rsidR="00DD64C2" w:rsidRPr="00BA1A24" w:rsidRDefault="00DD64C2" w:rsidP="00D407C3">
      <w:pPr>
        <w:spacing w:after="0" w:line="240" w:lineRule="auto"/>
        <w:jc w:val="both"/>
        <w:rPr>
          <w:rFonts w:ascii="Times New Roman" w:hAnsi="Times New Roman" w:cs="Times New Roman"/>
          <w:sz w:val="24"/>
          <w:szCs w:val="24"/>
          <w:lang w:val="nl-BE"/>
        </w:rPr>
      </w:pPr>
      <w:r w:rsidRPr="00BA1A24">
        <w:rPr>
          <w:rFonts w:ascii="Times New Roman" w:hAnsi="Times New Roman" w:cs="Times New Roman"/>
          <w:sz w:val="24"/>
          <w:szCs w:val="24"/>
          <w:lang w:val="nl-BE"/>
        </w:rPr>
        <w:t xml:space="preserve">De Minister van Pensioenen, </w:t>
      </w:r>
      <w:r w:rsidR="00D5796F" w:rsidRPr="00BA1A24">
        <w:rPr>
          <w:rFonts w:ascii="Times New Roman" w:hAnsi="Times New Roman" w:cs="Times New Roman"/>
          <w:sz w:val="24"/>
          <w:szCs w:val="24"/>
          <w:lang w:val="nl-BE"/>
        </w:rPr>
        <w:t xml:space="preserve">Karine </w:t>
      </w:r>
      <w:r w:rsidRPr="00BA1A24">
        <w:rPr>
          <w:rFonts w:ascii="Times New Roman" w:hAnsi="Times New Roman" w:cs="Times New Roman"/>
          <w:sz w:val="24"/>
          <w:szCs w:val="24"/>
          <w:lang w:val="nl-BE"/>
        </w:rPr>
        <w:t>Lalieux</w:t>
      </w:r>
      <w:r w:rsidR="00154B57" w:rsidRPr="00BA1A24">
        <w:rPr>
          <w:rFonts w:ascii="Times New Roman" w:hAnsi="Times New Roman" w:cs="Times New Roman"/>
          <w:sz w:val="24"/>
          <w:szCs w:val="24"/>
          <w:lang w:val="nl-BE"/>
        </w:rPr>
        <w:t xml:space="preserve"> </w:t>
      </w:r>
      <w:r w:rsidR="00D5796F" w:rsidRPr="00BA1A24">
        <w:rPr>
          <w:rFonts w:ascii="Times New Roman" w:hAnsi="Times New Roman" w:cs="Times New Roman"/>
          <w:sz w:val="24"/>
          <w:szCs w:val="24"/>
          <w:lang w:val="nl-BE"/>
        </w:rPr>
        <w:t xml:space="preserve">heeft beloofd tegemoet te komen aan deze aanbeveling en </w:t>
      </w:r>
      <w:r w:rsidR="00154B57" w:rsidRPr="00BA1A24">
        <w:rPr>
          <w:rFonts w:ascii="Times New Roman" w:hAnsi="Times New Roman" w:cs="Times New Roman"/>
          <w:sz w:val="24"/>
          <w:szCs w:val="24"/>
          <w:lang w:val="nl-BE"/>
        </w:rPr>
        <w:t>meldt</w:t>
      </w:r>
      <w:r w:rsidR="00D5796F" w:rsidRPr="00BA1A24">
        <w:rPr>
          <w:rFonts w:ascii="Times New Roman" w:hAnsi="Times New Roman" w:cs="Times New Roman"/>
          <w:sz w:val="24"/>
          <w:szCs w:val="24"/>
          <w:lang w:val="nl-BE"/>
        </w:rPr>
        <w:t xml:space="preserve"> een v</w:t>
      </w:r>
      <w:r w:rsidRPr="00BA1A24">
        <w:rPr>
          <w:rFonts w:ascii="Times New Roman" w:hAnsi="Times New Roman" w:cs="Times New Roman"/>
          <w:sz w:val="24"/>
          <w:szCs w:val="24"/>
          <w:lang w:val="nl-BE"/>
        </w:rPr>
        <w:t>oorstel uit</w:t>
      </w:r>
      <w:r w:rsidR="00154B57" w:rsidRPr="00BA1A24">
        <w:rPr>
          <w:rFonts w:ascii="Times New Roman" w:hAnsi="Times New Roman" w:cs="Times New Roman"/>
          <w:sz w:val="24"/>
          <w:szCs w:val="24"/>
          <w:lang w:val="nl-BE"/>
        </w:rPr>
        <w:t xml:space="preserve"> te </w:t>
      </w:r>
      <w:r w:rsidRPr="00BA1A24">
        <w:rPr>
          <w:rFonts w:ascii="Times New Roman" w:hAnsi="Times New Roman" w:cs="Times New Roman"/>
          <w:sz w:val="24"/>
          <w:szCs w:val="24"/>
          <w:lang w:val="nl-BE"/>
        </w:rPr>
        <w:t>werken waarbij de dag van vertrek en aankomst niet meer m</w:t>
      </w:r>
      <w:r w:rsidR="00D5796F" w:rsidRPr="00BA1A24">
        <w:rPr>
          <w:rFonts w:ascii="Times New Roman" w:hAnsi="Times New Roman" w:cs="Times New Roman"/>
          <w:sz w:val="24"/>
          <w:szCs w:val="24"/>
          <w:lang w:val="nl-BE"/>
        </w:rPr>
        <w:t xml:space="preserve">eegerekend moeten worden. </w:t>
      </w:r>
      <w:r w:rsidR="001B0AEC" w:rsidRPr="00BA1A24">
        <w:rPr>
          <w:rFonts w:ascii="Times New Roman" w:hAnsi="Times New Roman" w:cs="Times New Roman"/>
          <w:sz w:val="24"/>
          <w:szCs w:val="24"/>
          <w:lang w:val="nl-BE"/>
        </w:rPr>
        <w:t>Ook wanneer het verblijf in het buitenland korter is dan 48 uur telt het niet mee.</w:t>
      </w:r>
    </w:p>
    <w:bookmarkEnd w:id="13"/>
    <w:p w14:paraId="037429D9" w14:textId="77777777" w:rsidR="00DD64C2" w:rsidRPr="00BA1A24" w:rsidRDefault="00DD64C2" w:rsidP="00D407C3">
      <w:pPr>
        <w:spacing w:after="0" w:line="240" w:lineRule="auto"/>
        <w:jc w:val="both"/>
        <w:rPr>
          <w:rFonts w:ascii="Times New Roman" w:hAnsi="Times New Roman" w:cs="Times New Roman"/>
          <w:sz w:val="24"/>
          <w:szCs w:val="24"/>
          <w:lang w:val="nl-BE"/>
        </w:rPr>
      </w:pPr>
    </w:p>
    <w:p w14:paraId="798E864E" w14:textId="22D3BDEA" w:rsidR="001B0AEC" w:rsidRPr="00FD5B47" w:rsidRDefault="001B0AEC" w:rsidP="00110A60">
      <w:pPr>
        <w:spacing w:after="0" w:line="240" w:lineRule="auto"/>
        <w:jc w:val="both"/>
        <w:rPr>
          <w:rFonts w:ascii="Times New Roman" w:hAnsi="Times New Roman" w:cs="Times New Roman"/>
          <w:b/>
          <w:bCs/>
          <w:i/>
          <w:iCs/>
          <w:sz w:val="24"/>
          <w:szCs w:val="24"/>
          <w:lang w:val="nl-BE"/>
        </w:rPr>
      </w:pPr>
      <w:bookmarkStart w:id="14" w:name="_Hlk70331055"/>
      <w:r w:rsidRPr="00FD5B47">
        <w:rPr>
          <w:rFonts w:ascii="Times New Roman" w:hAnsi="Times New Roman" w:cs="Times New Roman"/>
          <w:b/>
          <w:bCs/>
          <w:i/>
          <w:iCs/>
          <w:sz w:val="24"/>
          <w:szCs w:val="24"/>
          <w:lang w:val="nl-BE"/>
        </w:rPr>
        <w:t>Nieuwe tendens in het werk van de Ombudsman Pensioenen: opsporen van informaticafouten</w:t>
      </w:r>
    </w:p>
    <w:bookmarkEnd w:id="14"/>
    <w:p w14:paraId="540B28E7" w14:textId="062FD817" w:rsidR="009F2F26" w:rsidRDefault="000D1DEF" w:rsidP="00110A60">
      <w:pPr>
        <w:spacing w:after="0" w:line="240" w:lineRule="auto"/>
        <w:jc w:val="both"/>
        <w:rPr>
          <w:rFonts w:ascii="Times New Roman" w:hAnsi="Times New Roman" w:cs="Times New Roman"/>
          <w:sz w:val="24"/>
          <w:szCs w:val="24"/>
          <w:lang w:val="nl-BE"/>
        </w:rPr>
      </w:pPr>
      <w:r w:rsidRPr="00BA1A24">
        <w:rPr>
          <w:rFonts w:ascii="Times New Roman" w:hAnsi="Times New Roman" w:cs="Times New Roman"/>
          <w:sz w:val="24"/>
          <w:szCs w:val="24"/>
          <w:lang w:val="nl-BE"/>
        </w:rPr>
        <w:t>Gezien de toegenomen complex</w:t>
      </w:r>
      <w:r w:rsidR="00AB7143">
        <w:rPr>
          <w:rFonts w:ascii="Times New Roman" w:hAnsi="Times New Roman" w:cs="Times New Roman"/>
          <w:sz w:val="24"/>
          <w:szCs w:val="24"/>
          <w:lang w:val="nl-BE"/>
        </w:rPr>
        <w:t>e situaties</w:t>
      </w:r>
      <w:r w:rsidRPr="00BA1A24">
        <w:rPr>
          <w:rFonts w:ascii="Times New Roman" w:hAnsi="Times New Roman" w:cs="Times New Roman"/>
          <w:sz w:val="24"/>
          <w:szCs w:val="24"/>
          <w:lang w:val="nl-BE"/>
        </w:rPr>
        <w:t xml:space="preserve"> in de samenleving is de pensioenwetgeving ook complexer geworden. Overgangsmaatregelen en uitzonderingen, met zelfs uitzonderingen op de uitzonderingen doorspekken de </w:t>
      </w:r>
      <w:r w:rsidRPr="009F2F26">
        <w:rPr>
          <w:rFonts w:ascii="Times New Roman" w:hAnsi="Times New Roman" w:cs="Times New Roman"/>
          <w:sz w:val="24"/>
          <w:szCs w:val="24"/>
          <w:lang w:val="nl-BE"/>
        </w:rPr>
        <w:t>pensioenwetgeving. Hierdoor hebben de pensioendiensten nog sterker ingezet op de informatisering</w:t>
      </w:r>
      <w:r w:rsidR="00D51422" w:rsidRPr="009F2F26">
        <w:rPr>
          <w:rFonts w:ascii="Times New Roman" w:hAnsi="Times New Roman" w:cs="Times New Roman"/>
          <w:sz w:val="24"/>
          <w:szCs w:val="24"/>
          <w:lang w:val="nl-BE"/>
        </w:rPr>
        <w:t xml:space="preserve"> </w:t>
      </w:r>
      <w:r w:rsidR="007868FF">
        <w:rPr>
          <w:rFonts w:ascii="Times New Roman" w:hAnsi="Times New Roman" w:cs="Times New Roman"/>
          <w:sz w:val="24"/>
          <w:szCs w:val="24"/>
          <w:lang w:val="nl-BE"/>
        </w:rPr>
        <w:t xml:space="preserve">met soms </w:t>
      </w:r>
      <w:r w:rsidR="00D51422" w:rsidRPr="009F2F26">
        <w:rPr>
          <w:rFonts w:ascii="Times New Roman" w:hAnsi="Times New Roman" w:cs="Times New Roman"/>
          <w:sz w:val="24"/>
          <w:szCs w:val="24"/>
          <w:lang w:val="nl-BE"/>
        </w:rPr>
        <w:t>robotachtige gelijkheid</w:t>
      </w:r>
      <w:r w:rsidR="007868FF">
        <w:rPr>
          <w:rFonts w:ascii="Times New Roman" w:hAnsi="Times New Roman" w:cs="Times New Roman"/>
          <w:sz w:val="24"/>
          <w:szCs w:val="24"/>
          <w:lang w:val="nl-BE"/>
        </w:rPr>
        <w:t xml:space="preserve"> tot gevolg</w:t>
      </w:r>
      <w:r w:rsidRPr="009F2F26">
        <w:rPr>
          <w:rFonts w:ascii="Times New Roman" w:hAnsi="Times New Roman" w:cs="Times New Roman"/>
          <w:sz w:val="24"/>
          <w:szCs w:val="24"/>
          <w:lang w:val="nl-BE"/>
        </w:rPr>
        <w:t xml:space="preserve">. </w:t>
      </w:r>
      <w:r w:rsidR="00E046EB" w:rsidRPr="009F2F26">
        <w:rPr>
          <w:rFonts w:ascii="Times New Roman" w:hAnsi="Times New Roman" w:cs="Times New Roman"/>
          <w:sz w:val="24"/>
          <w:szCs w:val="24"/>
          <w:lang w:val="nl-BE"/>
        </w:rPr>
        <w:t>De</w:t>
      </w:r>
      <w:r w:rsidRPr="009F2F26">
        <w:rPr>
          <w:rFonts w:ascii="Times New Roman" w:hAnsi="Times New Roman" w:cs="Times New Roman"/>
          <w:sz w:val="24"/>
          <w:szCs w:val="24"/>
          <w:lang w:val="nl-BE"/>
        </w:rPr>
        <w:t xml:space="preserve"> </w:t>
      </w:r>
      <w:r w:rsidR="00110A60" w:rsidRPr="009F2F26">
        <w:rPr>
          <w:rFonts w:ascii="Times New Roman" w:hAnsi="Times New Roman" w:cs="Times New Roman"/>
          <w:sz w:val="24"/>
          <w:szCs w:val="24"/>
          <w:lang w:val="nl-BE"/>
        </w:rPr>
        <w:t>Ombudsman Pensioenen</w:t>
      </w:r>
      <w:r w:rsidRPr="009F2F26">
        <w:rPr>
          <w:rFonts w:ascii="Times New Roman" w:hAnsi="Times New Roman" w:cs="Times New Roman"/>
          <w:sz w:val="24"/>
          <w:szCs w:val="24"/>
          <w:lang w:val="nl-BE"/>
        </w:rPr>
        <w:t xml:space="preserve"> heeft ook zijn werking aangepast en heeft zich</w:t>
      </w:r>
      <w:r w:rsidR="00110A60" w:rsidRPr="009F2F26">
        <w:rPr>
          <w:rFonts w:ascii="Times New Roman" w:hAnsi="Times New Roman" w:cs="Times New Roman"/>
          <w:sz w:val="24"/>
          <w:szCs w:val="24"/>
          <w:lang w:val="nl-BE"/>
        </w:rPr>
        <w:t xml:space="preserve"> de laatste jaren meer en meer gespecialiseerd in het opsporen van fouten in de informaticaprogramma’s van de pensioendiensten</w:t>
      </w:r>
      <w:r w:rsidR="00D51422" w:rsidRPr="009F2F26">
        <w:rPr>
          <w:rFonts w:ascii="Times New Roman" w:hAnsi="Times New Roman" w:cs="Times New Roman"/>
          <w:sz w:val="24"/>
          <w:szCs w:val="24"/>
          <w:lang w:val="nl-BE"/>
        </w:rPr>
        <w:t xml:space="preserve"> en het bemiddelen in gepaste oplossingen voor specifieke situaties van gepensioneerden</w:t>
      </w:r>
      <w:r w:rsidRPr="00BA1A24">
        <w:rPr>
          <w:rFonts w:ascii="Times New Roman" w:hAnsi="Times New Roman" w:cs="Times New Roman"/>
          <w:sz w:val="24"/>
          <w:szCs w:val="24"/>
          <w:lang w:val="nl-BE"/>
        </w:rPr>
        <w:t xml:space="preserve">. </w:t>
      </w:r>
    </w:p>
    <w:p w14:paraId="3F46A38D" w14:textId="5086878E" w:rsidR="00110A60" w:rsidRPr="00BA1A24" w:rsidRDefault="00110A60" w:rsidP="00110A60">
      <w:pPr>
        <w:spacing w:after="0" w:line="240" w:lineRule="auto"/>
        <w:jc w:val="both"/>
        <w:rPr>
          <w:rFonts w:ascii="Times New Roman" w:hAnsi="Times New Roman" w:cs="Times New Roman"/>
          <w:sz w:val="24"/>
          <w:szCs w:val="24"/>
          <w:lang w:val="nl-BE"/>
        </w:rPr>
      </w:pPr>
      <w:r w:rsidRPr="00BA1A24">
        <w:rPr>
          <w:rFonts w:ascii="Times New Roman" w:hAnsi="Times New Roman" w:cs="Times New Roman"/>
          <w:sz w:val="24"/>
          <w:szCs w:val="24"/>
          <w:lang w:val="nl-BE"/>
        </w:rPr>
        <w:lastRenderedPageBreak/>
        <w:t>Een voorbeeld:</w:t>
      </w:r>
    </w:p>
    <w:p w14:paraId="2808890F" w14:textId="4CD4A7A2" w:rsidR="00110A60" w:rsidRPr="00BA1A24" w:rsidRDefault="00110A60" w:rsidP="00110A60">
      <w:pPr>
        <w:spacing w:after="0" w:line="240" w:lineRule="auto"/>
        <w:jc w:val="both"/>
        <w:rPr>
          <w:rFonts w:ascii="Times New Roman" w:hAnsi="Times New Roman" w:cs="Times New Roman"/>
          <w:sz w:val="24"/>
          <w:szCs w:val="24"/>
          <w:lang w:val="nl-BE"/>
        </w:rPr>
      </w:pPr>
      <w:r w:rsidRPr="00BA1A24">
        <w:rPr>
          <w:rFonts w:ascii="Times New Roman" w:hAnsi="Times New Roman" w:cs="Times New Roman"/>
          <w:sz w:val="24"/>
          <w:szCs w:val="24"/>
          <w:lang w:val="nl-BE"/>
        </w:rPr>
        <w:t>De Ombudsman Pensioenen ontving een</w:t>
      </w:r>
      <w:r w:rsidR="002D1309" w:rsidRPr="00BA1A24">
        <w:rPr>
          <w:rFonts w:ascii="Times New Roman" w:hAnsi="Times New Roman" w:cs="Times New Roman"/>
          <w:sz w:val="24"/>
          <w:szCs w:val="24"/>
          <w:lang w:val="nl-BE"/>
        </w:rPr>
        <w:t xml:space="preserve"> klacht van een gepensioneerde die een gepeperde belastingaanslag van ongeveer 6.000 euro kreeg voor het inkomstenjaar 2019 (aanslagjaar 2020). </w:t>
      </w:r>
      <w:r w:rsidRPr="00BA1A24">
        <w:rPr>
          <w:rFonts w:ascii="Times New Roman" w:hAnsi="Times New Roman" w:cs="Times New Roman"/>
          <w:sz w:val="24"/>
          <w:szCs w:val="24"/>
          <w:lang w:val="nl-BE"/>
        </w:rPr>
        <w:t xml:space="preserve">De Ombudsman Pensioenen heeft ontdekt </w:t>
      </w:r>
      <w:r w:rsidR="002D1309" w:rsidRPr="00BA1A24">
        <w:rPr>
          <w:rFonts w:ascii="Times New Roman" w:hAnsi="Times New Roman" w:cs="Times New Roman"/>
          <w:sz w:val="24"/>
          <w:szCs w:val="24"/>
          <w:lang w:val="nl-BE"/>
        </w:rPr>
        <w:t xml:space="preserve">dat </w:t>
      </w:r>
      <w:r w:rsidR="0099124F" w:rsidRPr="00BA1A24">
        <w:rPr>
          <w:rFonts w:ascii="Times New Roman" w:hAnsi="Times New Roman" w:cs="Times New Roman"/>
          <w:sz w:val="24"/>
          <w:szCs w:val="24"/>
          <w:lang w:val="nl-BE"/>
        </w:rPr>
        <w:t xml:space="preserve">dit te wijten was aan het </w:t>
      </w:r>
      <w:r w:rsidR="0099124F" w:rsidRPr="009F2F26">
        <w:rPr>
          <w:rFonts w:ascii="Times New Roman" w:hAnsi="Times New Roman" w:cs="Times New Roman"/>
          <w:sz w:val="24"/>
          <w:szCs w:val="24"/>
          <w:lang w:val="nl-BE"/>
        </w:rPr>
        <w:t>feit dat de Federale Pensioendienst te w</w:t>
      </w:r>
      <w:r w:rsidR="002D1309" w:rsidRPr="009F2F26">
        <w:rPr>
          <w:rFonts w:ascii="Times New Roman" w:hAnsi="Times New Roman" w:cs="Times New Roman"/>
          <w:sz w:val="24"/>
          <w:szCs w:val="24"/>
          <w:lang w:val="nl-BE"/>
        </w:rPr>
        <w:t xml:space="preserve">einig bedrijfsvoorheffing op het pensioen ingehouden </w:t>
      </w:r>
      <w:r w:rsidR="0099124F" w:rsidRPr="009F2F26">
        <w:rPr>
          <w:rFonts w:ascii="Times New Roman" w:hAnsi="Times New Roman" w:cs="Times New Roman"/>
          <w:sz w:val="24"/>
          <w:szCs w:val="24"/>
          <w:lang w:val="nl-BE"/>
        </w:rPr>
        <w:t>heeft</w:t>
      </w:r>
      <w:r w:rsidR="00D51422" w:rsidRPr="009F2F26">
        <w:rPr>
          <w:rFonts w:ascii="Times New Roman" w:hAnsi="Times New Roman" w:cs="Times New Roman"/>
          <w:sz w:val="24"/>
          <w:szCs w:val="24"/>
          <w:lang w:val="nl-BE"/>
        </w:rPr>
        <w:t xml:space="preserve"> door het tijdelijk ten onrechte uitschakelen van controles v</w:t>
      </w:r>
      <w:r w:rsidRPr="009F2F26">
        <w:rPr>
          <w:rFonts w:ascii="Times New Roman" w:hAnsi="Times New Roman" w:cs="Times New Roman"/>
          <w:sz w:val="24"/>
          <w:szCs w:val="24"/>
          <w:lang w:val="nl-BE"/>
        </w:rPr>
        <w:t>oor gepensioneerde</w:t>
      </w:r>
      <w:r w:rsidR="00CA7D2F" w:rsidRPr="009F2F26">
        <w:rPr>
          <w:rFonts w:ascii="Times New Roman" w:hAnsi="Times New Roman" w:cs="Times New Roman"/>
          <w:sz w:val="24"/>
          <w:szCs w:val="24"/>
          <w:lang w:val="nl-BE"/>
        </w:rPr>
        <w:t>n</w:t>
      </w:r>
      <w:r w:rsidRPr="009F2F26">
        <w:rPr>
          <w:rFonts w:ascii="Times New Roman" w:hAnsi="Times New Roman" w:cs="Times New Roman"/>
          <w:sz w:val="24"/>
          <w:szCs w:val="24"/>
          <w:lang w:val="nl-BE"/>
        </w:rPr>
        <w:t xml:space="preserve"> die een gezinspensioen genoten en wiens echtgenoot overleden was tussen 1 januari 2019 tot en met 13 mei 2019</w:t>
      </w:r>
      <w:r w:rsidR="0099124F" w:rsidRPr="009F2F26">
        <w:rPr>
          <w:rFonts w:ascii="Times New Roman" w:hAnsi="Times New Roman" w:cs="Times New Roman"/>
          <w:sz w:val="24"/>
          <w:szCs w:val="24"/>
          <w:lang w:val="nl-BE"/>
        </w:rPr>
        <w:t xml:space="preserve"> </w:t>
      </w:r>
      <w:r w:rsidR="00D51422" w:rsidRPr="009F2F26">
        <w:rPr>
          <w:rFonts w:ascii="Times New Roman" w:hAnsi="Times New Roman" w:cs="Times New Roman"/>
          <w:sz w:val="24"/>
          <w:szCs w:val="24"/>
          <w:lang w:val="nl-BE"/>
        </w:rPr>
        <w:t>waardoor</w:t>
      </w:r>
      <w:r w:rsidR="0099124F" w:rsidRPr="009F2F26">
        <w:rPr>
          <w:rFonts w:ascii="Times New Roman" w:hAnsi="Times New Roman" w:cs="Times New Roman"/>
          <w:sz w:val="24"/>
          <w:szCs w:val="24"/>
          <w:lang w:val="nl-BE"/>
        </w:rPr>
        <w:t xml:space="preserve"> te</w:t>
      </w:r>
      <w:r w:rsidRPr="009F2F26">
        <w:rPr>
          <w:rFonts w:ascii="Times New Roman" w:hAnsi="Times New Roman" w:cs="Times New Roman"/>
          <w:sz w:val="24"/>
          <w:szCs w:val="24"/>
          <w:lang w:val="nl-BE"/>
        </w:rPr>
        <w:t xml:space="preserve">n onrechte de bedrijfsvoorheffingsschaal </w:t>
      </w:r>
      <w:r w:rsidR="00503B25" w:rsidRPr="009F2F26">
        <w:rPr>
          <w:rFonts w:ascii="Times New Roman" w:hAnsi="Times New Roman" w:cs="Times New Roman"/>
          <w:sz w:val="24"/>
          <w:szCs w:val="24"/>
          <w:lang w:val="nl-BE"/>
        </w:rPr>
        <w:t>voor een gehuwde niet omgezet</w:t>
      </w:r>
      <w:r w:rsidR="00D51422" w:rsidRPr="009F2F26">
        <w:rPr>
          <w:rFonts w:ascii="Times New Roman" w:hAnsi="Times New Roman" w:cs="Times New Roman"/>
          <w:sz w:val="24"/>
          <w:szCs w:val="24"/>
          <w:lang w:val="nl-BE"/>
        </w:rPr>
        <w:t xml:space="preserve"> werd</w:t>
      </w:r>
      <w:r w:rsidR="00503B25" w:rsidRPr="009F2F26">
        <w:rPr>
          <w:rFonts w:ascii="Times New Roman" w:hAnsi="Times New Roman" w:cs="Times New Roman"/>
          <w:sz w:val="24"/>
          <w:szCs w:val="24"/>
          <w:lang w:val="nl-BE"/>
        </w:rPr>
        <w:t xml:space="preserve"> naar</w:t>
      </w:r>
      <w:r w:rsidR="00503B25" w:rsidRPr="00D51422">
        <w:rPr>
          <w:rFonts w:ascii="Times New Roman" w:hAnsi="Times New Roman" w:cs="Times New Roman"/>
          <w:sz w:val="24"/>
          <w:szCs w:val="24"/>
          <w:lang w:val="nl-BE"/>
        </w:rPr>
        <w:t xml:space="preserve"> de bedrijfsv</w:t>
      </w:r>
      <w:r w:rsidR="00503B25" w:rsidRPr="00BA1A24">
        <w:rPr>
          <w:rFonts w:ascii="Times New Roman" w:hAnsi="Times New Roman" w:cs="Times New Roman"/>
          <w:sz w:val="24"/>
          <w:szCs w:val="24"/>
          <w:lang w:val="nl-BE"/>
        </w:rPr>
        <w:t xml:space="preserve">oorheffingschaal van een alleenstaande </w:t>
      </w:r>
      <w:r w:rsidR="0099124F" w:rsidRPr="00BA1A24">
        <w:rPr>
          <w:rFonts w:ascii="Times New Roman" w:hAnsi="Times New Roman" w:cs="Times New Roman"/>
          <w:sz w:val="24"/>
          <w:szCs w:val="24"/>
          <w:lang w:val="nl-BE"/>
        </w:rPr>
        <w:t xml:space="preserve">waardoor te weinig bedrijfsvoorheffing werd ingehouden. </w:t>
      </w:r>
      <w:bookmarkStart w:id="15" w:name="_Hlk58922918"/>
      <w:r w:rsidR="000F2C5C" w:rsidRPr="00BA1A24">
        <w:rPr>
          <w:rFonts w:ascii="Times New Roman" w:hAnsi="Times New Roman" w:cs="Times New Roman"/>
          <w:sz w:val="24"/>
          <w:szCs w:val="24"/>
          <w:lang w:val="nl-BE"/>
        </w:rPr>
        <w:t xml:space="preserve">De FPD </w:t>
      </w:r>
      <w:r w:rsidR="0099124F" w:rsidRPr="00BA1A24">
        <w:rPr>
          <w:rFonts w:ascii="Times New Roman" w:hAnsi="Times New Roman" w:cs="Times New Roman"/>
          <w:sz w:val="24"/>
          <w:szCs w:val="24"/>
          <w:lang w:val="nl-BE"/>
        </w:rPr>
        <w:t xml:space="preserve">heeft na melding van deze informaticafout door de Ombudsman Pensioenen </w:t>
      </w:r>
      <w:r w:rsidR="000F2C5C" w:rsidRPr="00BA1A24">
        <w:rPr>
          <w:rFonts w:ascii="Times New Roman" w:hAnsi="Times New Roman" w:cs="Times New Roman"/>
          <w:sz w:val="24"/>
          <w:szCs w:val="24"/>
          <w:lang w:val="nl-BE"/>
        </w:rPr>
        <w:t xml:space="preserve">de interne controle voor alle dossiers terug kunnen </w:t>
      </w:r>
      <w:r w:rsidR="006D30F0" w:rsidRPr="00BA1A24">
        <w:rPr>
          <w:rFonts w:ascii="Times New Roman" w:hAnsi="Times New Roman" w:cs="Times New Roman"/>
          <w:sz w:val="24"/>
          <w:szCs w:val="24"/>
          <w:lang w:val="nl-BE"/>
        </w:rPr>
        <w:t>in</w:t>
      </w:r>
      <w:r w:rsidR="000F2C5C" w:rsidRPr="00BA1A24">
        <w:rPr>
          <w:rFonts w:ascii="Times New Roman" w:hAnsi="Times New Roman" w:cs="Times New Roman"/>
          <w:sz w:val="24"/>
          <w:szCs w:val="24"/>
          <w:lang w:val="nl-BE"/>
        </w:rPr>
        <w:t xml:space="preserve">schakelen zodat de bedrijfsvoorheffing </w:t>
      </w:r>
      <w:r w:rsidR="0099124F" w:rsidRPr="00BA1A24">
        <w:rPr>
          <w:rFonts w:ascii="Times New Roman" w:hAnsi="Times New Roman" w:cs="Times New Roman"/>
          <w:sz w:val="24"/>
          <w:szCs w:val="24"/>
          <w:lang w:val="nl-BE"/>
        </w:rPr>
        <w:t xml:space="preserve">in dergelijke </w:t>
      </w:r>
      <w:r w:rsidR="00E20FC0" w:rsidRPr="00BA1A24">
        <w:rPr>
          <w:rFonts w:ascii="Times New Roman" w:hAnsi="Times New Roman" w:cs="Times New Roman"/>
          <w:sz w:val="24"/>
          <w:szCs w:val="24"/>
          <w:lang w:val="nl-BE"/>
        </w:rPr>
        <w:t xml:space="preserve">gevallen </w:t>
      </w:r>
      <w:r w:rsidR="000F2C5C" w:rsidRPr="00BA1A24">
        <w:rPr>
          <w:rFonts w:ascii="Times New Roman" w:hAnsi="Times New Roman" w:cs="Times New Roman"/>
          <w:sz w:val="24"/>
          <w:szCs w:val="24"/>
          <w:lang w:val="nl-BE"/>
        </w:rPr>
        <w:t xml:space="preserve">terug correct </w:t>
      </w:r>
      <w:r w:rsidR="0099124F" w:rsidRPr="00BA1A24">
        <w:rPr>
          <w:rFonts w:ascii="Times New Roman" w:hAnsi="Times New Roman" w:cs="Times New Roman"/>
          <w:sz w:val="24"/>
          <w:szCs w:val="24"/>
          <w:lang w:val="nl-BE"/>
        </w:rPr>
        <w:t>wordt</w:t>
      </w:r>
      <w:r w:rsidR="000F2C5C" w:rsidRPr="00BA1A24">
        <w:rPr>
          <w:rFonts w:ascii="Times New Roman" w:hAnsi="Times New Roman" w:cs="Times New Roman"/>
          <w:sz w:val="24"/>
          <w:szCs w:val="24"/>
          <w:lang w:val="nl-BE"/>
        </w:rPr>
        <w:t xml:space="preserve"> ingehouden.</w:t>
      </w:r>
      <w:bookmarkStart w:id="16" w:name="_Hlk32399157"/>
      <w:bookmarkEnd w:id="15"/>
    </w:p>
    <w:bookmarkEnd w:id="16"/>
    <w:p w14:paraId="3D16759E" w14:textId="77777777" w:rsidR="00D71D58" w:rsidRDefault="00D71D58" w:rsidP="00E03759">
      <w:pPr>
        <w:spacing w:after="0"/>
        <w:jc w:val="both"/>
        <w:rPr>
          <w:rFonts w:ascii="Times New Roman" w:hAnsi="Times New Roman" w:cs="Times New Roman"/>
          <w:i/>
          <w:iCs/>
          <w:sz w:val="24"/>
          <w:szCs w:val="24"/>
          <w:lang w:val="nl-BE"/>
        </w:rPr>
      </w:pPr>
    </w:p>
    <w:p w14:paraId="1EE9A51F" w14:textId="7DD99248" w:rsidR="00E03759" w:rsidRPr="00B060D0" w:rsidRDefault="00503B25" w:rsidP="00E03759">
      <w:pPr>
        <w:spacing w:after="0"/>
        <w:jc w:val="both"/>
        <w:rPr>
          <w:rFonts w:ascii="Times New Roman" w:hAnsi="Times New Roman" w:cs="Times New Roman"/>
          <w:b/>
          <w:bCs/>
          <w:i/>
          <w:iCs/>
          <w:sz w:val="24"/>
          <w:szCs w:val="24"/>
          <w:lang w:val="nl-BE"/>
        </w:rPr>
      </w:pPr>
      <w:r w:rsidRPr="00B060D0">
        <w:rPr>
          <w:rFonts w:ascii="Times New Roman" w:hAnsi="Times New Roman" w:cs="Times New Roman"/>
          <w:b/>
          <w:bCs/>
          <w:i/>
          <w:iCs/>
          <w:sz w:val="24"/>
          <w:szCs w:val="24"/>
          <w:lang w:val="nl-BE"/>
        </w:rPr>
        <w:t>Pensioenbeslissingen</w:t>
      </w:r>
      <w:r w:rsidR="002A2CCB" w:rsidRPr="00B060D0">
        <w:rPr>
          <w:rFonts w:ascii="Times New Roman" w:hAnsi="Times New Roman" w:cs="Times New Roman"/>
          <w:b/>
          <w:bCs/>
          <w:i/>
          <w:iCs/>
          <w:sz w:val="24"/>
          <w:szCs w:val="24"/>
          <w:lang w:val="nl-BE"/>
        </w:rPr>
        <w:t xml:space="preserve"> overlevingspensioen worden </w:t>
      </w:r>
      <w:r w:rsidR="00480168">
        <w:rPr>
          <w:rFonts w:ascii="Times New Roman" w:hAnsi="Times New Roman" w:cs="Times New Roman"/>
          <w:b/>
          <w:bCs/>
          <w:i/>
          <w:iCs/>
          <w:sz w:val="24"/>
          <w:szCs w:val="24"/>
          <w:lang w:val="nl-BE"/>
        </w:rPr>
        <w:t xml:space="preserve">(eindelijk) </w:t>
      </w:r>
      <w:r w:rsidR="002A2CCB" w:rsidRPr="00B060D0">
        <w:rPr>
          <w:rFonts w:ascii="Times New Roman" w:hAnsi="Times New Roman" w:cs="Times New Roman"/>
          <w:b/>
          <w:bCs/>
          <w:i/>
          <w:iCs/>
          <w:sz w:val="24"/>
          <w:szCs w:val="24"/>
          <w:lang w:val="nl-BE"/>
        </w:rPr>
        <w:t>opnieuw verstuurd</w:t>
      </w:r>
    </w:p>
    <w:p w14:paraId="0BB590D3" w14:textId="047064F1" w:rsidR="00171913" w:rsidRPr="00BA1A24" w:rsidRDefault="001177C2" w:rsidP="00E03759">
      <w:pPr>
        <w:spacing w:after="0"/>
        <w:jc w:val="both"/>
        <w:rPr>
          <w:rFonts w:ascii="Times New Roman" w:hAnsi="Times New Roman" w:cs="Times New Roman"/>
          <w:sz w:val="24"/>
          <w:szCs w:val="24"/>
          <w:lang w:val="nl-BE"/>
        </w:rPr>
      </w:pPr>
      <w:bookmarkStart w:id="17" w:name="_Hlk70331429"/>
      <w:r w:rsidRPr="00BA1A24">
        <w:rPr>
          <w:rFonts w:ascii="Times New Roman" w:hAnsi="Times New Roman" w:cs="Times New Roman"/>
          <w:sz w:val="24"/>
          <w:szCs w:val="24"/>
          <w:lang w:val="nl-BE"/>
        </w:rPr>
        <w:t>Hee</w:t>
      </w:r>
      <w:r w:rsidR="0001674F" w:rsidRPr="00BA1A24">
        <w:rPr>
          <w:rFonts w:ascii="Times New Roman" w:hAnsi="Times New Roman" w:cs="Times New Roman"/>
          <w:sz w:val="24"/>
          <w:szCs w:val="24"/>
          <w:lang w:val="nl-BE"/>
        </w:rPr>
        <w:t xml:space="preserve">l wat gepensioneerden </w:t>
      </w:r>
      <w:r w:rsidRPr="00BA1A24">
        <w:rPr>
          <w:rFonts w:ascii="Times New Roman" w:hAnsi="Times New Roman" w:cs="Times New Roman"/>
          <w:sz w:val="24"/>
          <w:szCs w:val="24"/>
          <w:lang w:val="nl-BE"/>
        </w:rPr>
        <w:t xml:space="preserve">ontvingen </w:t>
      </w:r>
      <w:r w:rsidR="0001674F" w:rsidRPr="00BA1A24">
        <w:rPr>
          <w:rFonts w:ascii="Times New Roman" w:hAnsi="Times New Roman" w:cs="Times New Roman"/>
          <w:sz w:val="24"/>
          <w:szCs w:val="24"/>
          <w:lang w:val="nl-BE"/>
        </w:rPr>
        <w:t>bij het overlijden van hun echtgenoot al geruime tijd geen pensioenbeslissing van het overlevingspensioen als werknemer meer. Hierdoor h</w:t>
      </w:r>
      <w:r w:rsidR="001D3A2E" w:rsidRPr="00BA1A24">
        <w:rPr>
          <w:rFonts w:ascii="Times New Roman" w:hAnsi="Times New Roman" w:cs="Times New Roman"/>
          <w:sz w:val="24"/>
          <w:szCs w:val="24"/>
          <w:lang w:val="nl-BE"/>
        </w:rPr>
        <w:t>adden</w:t>
      </w:r>
      <w:r w:rsidR="0001674F" w:rsidRPr="00BA1A24">
        <w:rPr>
          <w:rFonts w:ascii="Times New Roman" w:hAnsi="Times New Roman" w:cs="Times New Roman"/>
          <w:sz w:val="24"/>
          <w:szCs w:val="24"/>
          <w:lang w:val="nl-BE"/>
        </w:rPr>
        <w:t xml:space="preserve"> zij geen zicht op hoe het overlevingspensioen berekend w</w:t>
      </w:r>
      <w:r w:rsidR="00AC4319" w:rsidRPr="00BA1A24">
        <w:rPr>
          <w:rFonts w:ascii="Times New Roman" w:hAnsi="Times New Roman" w:cs="Times New Roman"/>
          <w:sz w:val="24"/>
          <w:szCs w:val="24"/>
          <w:lang w:val="nl-BE"/>
        </w:rPr>
        <w:t>o</w:t>
      </w:r>
      <w:r w:rsidR="0001674F" w:rsidRPr="00BA1A24">
        <w:rPr>
          <w:rFonts w:ascii="Times New Roman" w:hAnsi="Times New Roman" w:cs="Times New Roman"/>
          <w:sz w:val="24"/>
          <w:szCs w:val="24"/>
          <w:lang w:val="nl-BE"/>
        </w:rPr>
        <w:t>rd</w:t>
      </w:r>
      <w:r w:rsidR="00AC4319" w:rsidRPr="00BA1A24">
        <w:rPr>
          <w:rFonts w:ascii="Times New Roman" w:hAnsi="Times New Roman" w:cs="Times New Roman"/>
          <w:sz w:val="24"/>
          <w:szCs w:val="24"/>
          <w:lang w:val="nl-BE"/>
        </w:rPr>
        <w:t>t</w:t>
      </w:r>
      <w:r w:rsidR="0001674F" w:rsidRPr="00BA1A24">
        <w:rPr>
          <w:rFonts w:ascii="Times New Roman" w:hAnsi="Times New Roman" w:cs="Times New Roman"/>
          <w:sz w:val="24"/>
          <w:szCs w:val="24"/>
          <w:lang w:val="nl-BE"/>
        </w:rPr>
        <w:t xml:space="preserve">. </w:t>
      </w:r>
      <w:r w:rsidRPr="00BA1A24">
        <w:rPr>
          <w:rFonts w:ascii="Times New Roman" w:hAnsi="Times New Roman" w:cs="Times New Roman"/>
          <w:sz w:val="24"/>
          <w:szCs w:val="24"/>
          <w:lang w:val="nl-BE"/>
        </w:rPr>
        <w:t>Ook werd hen niet meer</w:t>
      </w:r>
      <w:r w:rsidR="0001674F" w:rsidRPr="00BA1A24">
        <w:rPr>
          <w:rFonts w:ascii="Times New Roman" w:hAnsi="Times New Roman" w:cs="Times New Roman"/>
          <w:sz w:val="24"/>
          <w:szCs w:val="24"/>
          <w:lang w:val="nl-BE"/>
        </w:rPr>
        <w:t xml:space="preserve"> gewezen op de mogelijkheid naar de arbeidsrechtbank te stappen indien ze het niet eens </w:t>
      </w:r>
      <w:r w:rsidR="00AC4319" w:rsidRPr="00BA1A24">
        <w:rPr>
          <w:rFonts w:ascii="Times New Roman" w:hAnsi="Times New Roman" w:cs="Times New Roman"/>
          <w:sz w:val="24"/>
          <w:szCs w:val="24"/>
          <w:lang w:val="nl-BE"/>
        </w:rPr>
        <w:t>zijn</w:t>
      </w:r>
      <w:r w:rsidR="0001674F" w:rsidRPr="00BA1A24">
        <w:rPr>
          <w:rFonts w:ascii="Times New Roman" w:hAnsi="Times New Roman" w:cs="Times New Roman"/>
          <w:sz w:val="24"/>
          <w:szCs w:val="24"/>
          <w:lang w:val="nl-BE"/>
        </w:rPr>
        <w:t xml:space="preserve"> met de pensioenbeslissing. </w:t>
      </w:r>
      <w:r w:rsidRPr="00BA1A24">
        <w:rPr>
          <w:rFonts w:ascii="Times New Roman" w:hAnsi="Times New Roman" w:cs="Times New Roman"/>
          <w:sz w:val="24"/>
          <w:szCs w:val="24"/>
          <w:lang w:val="nl-BE"/>
        </w:rPr>
        <w:t>Na bemiddeling door d</w:t>
      </w:r>
      <w:r w:rsidR="0001674F" w:rsidRPr="00BA1A24">
        <w:rPr>
          <w:rFonts w:ascii="Times New Roman" w:hAnsi="Times New Roman" w:cs="Times New Roman"/>
          <w:sz w:val="24"/>
          <w:szCs w:val="24"/>
          <w:lang w:val="nl-BE"/>
        </w:rPr>
        <w:t xml:space="preserve">e Ombudsman Pensioenen </w:t>
      </w:r>
      <w:r w:rsidRPr="00BA1A24">
        <w:rPr>
          <w:rFonts w:ascii="Times New Roman" w:hAnsi="Times New Roman" w:cs="Times New Roman"/>
          <w:sz w:val="24"/>
          <w:szCs w:val="24"/>
          <w:lang w:val="nl-BE"/>
        </w:rPr>
        <w:t xml:space="preserve">verstuurt </w:t>
      </w:r>
      <w:r w:rsidR="0001674F" w:rsidRPr="00BA1A24">
        <w:rPr>
          <w:rFonts w:ascii="Times New Roman" w:hAnsi="Times New Roman" w:cs="Times New Roman"/>
          <w:sz w:val="24"/>
          <w:szCs w:val="24"/>
          <w:lang w:val="nl-BE"/>
        </w:rPr>
        <w:t>de Federale Pensioendienst</w:t>
      </w:r>
      <w:r w:rsidRPr="00BA1A24">
        <w:rPr>
          <w:rFonts w:ascii="Times New Roman" w:hAnsi="Times New Roman" w:cs="Times New Roman"/>
          <w:sz w:val="24"/>
          <w:szCs w:val="24"/>
          <w:lang w:val="nl-BE"/>
        </w:rPr>
        <w:t xml:space="preserve"> sinds</w:t>
      </w:r>
      <w:r w:rsidR="0001674F" w:rsidRPr="00BA1A24">
        <w:rPr>
          <w:rFonts w:ascii="Times New Roman" w:hAnsi="Times New Roman" w:cs="Times New Roman"/>
          <w:sz w:val="24"/>
          <w:szCs w:val="24"/>
          <w:lang w:val="nl-BE"/>
        </w:rPr>
        <w:t xml:space="preserve"> </w:t>
      </w:r>
      <w:r w:rsidR="00503B25" w:rsidRPr="00BA1A24">
        <w:rPr>
          <w:rFonts w:ascii="Times New Roman" w:hAnsi="Times New Roman" w:cs="Times New Roman"/>
          <w:sz w:val="24"/>
          <w:szCs w:val="24"/>
          <w:lang w:val="nl-BE"/>
        </w:rPr>
        <w:t>22 september 2020 opnieuw deze beslissingen.</w:t>
      </w:r>
    </w:p>
    <w:p w14:paraId="41FAA434" w14:textId="77777777" w:rsidR="00B060D0" w:rsidRDefault="00B060D0" w:rsidP="00BA1A24">
      <w:pPr>
        <w:spacing w:after="0"/>
        <w:jc w:val="both"/>
        <w:rPr>
          <w:rFonts w:ascii="Times New Roman" w:hAnsi="Times New Roman" w:cs="Times New Roman"/>
          <w:b/>
          <w:bCs/>
          <w:i/>
          <w:iCs/>
          <w:sz w:val="24"/>
          <w:szCs w:val="24"/>
          <w:lang w:val="nl-BE"/>
        </w:rPr>
      </w:pPr>
      <w:bookmarkStart w:id="18" w:name="_Hlk61426157"/>
      <w:bookmarkEnd w:id="17"/>
    </w:p>
    <w:p w14:paraId="5B6B507A" w14:textId="567E2FBF" w:rsidR="00413B5B" w:rsidRPr="00B060D0" w:rsidRDefault="00413B5B" w:rsidP="00BA1A24">
      <w:pPr>
        <w:spacing w:after="0"/>
        <w:jc w:val="both"/>
        <w:rPr>
          <w:rFonts w:ascii="Times New Roman" w:hAnsi="Times New Roman" w:cs="Times New Roman"/>
          <w:b/>
          <w:bCs/>
          <w:i/>
          <w:iCs/>
          <w:sz w:val="24"/>
          <w:szCs w:val="24"/>
          <w:lang w:val="nl-BE"/>
        </w:rPr>
      </w:pPr>
      <w:r w:rsidRPr="00B060D0">
        <w:rPr>
          <w:rFonts w:ascii="Times New Roman" w:hAnsi="Times New Roman" w:cs="Times New Roman"/>
          <w:b/>
          <w:bCs/>
          <w:i/>
          <w:iCs/>
          <w:sz w:val="24"/>
          <w:szCs w:val="24"/>
          <w:lang w:val="nl-BE"/>
        </w:rPr>
        <w:t>Oproep aan de Federale Pensioendienst om hun werkwijze aan te passen aan de omzendbrie</w:t>
      </w:r>
      <w:r w:rsidR="00B2238A" w:rsidRPr="00B060D0">
        <w:rPr>
          <w:rFonts w:ascii="Times New Roman" w:hAnsi="Times New Roman" w:cs="Times New Roman"/>
          <w:b/>
          <w:bCs/>
          <w:i/>
          <w:iCs/>
          <w:sz w:val="24"/>
          <w:szCs w:val="24"/>
          <w:lang w:val="nl-BE"/>
        </w:rPr>
        <w:t>ven</w:t>
      </w:r>
      <w:r w:rsidRPr="00B060D0">
        <w:rPr>
          <w:rFonts w:ascii="Times New Roman" w:hAnsi="Times New Roman" w:cs="Times New Roman"/>
          <w:b/>
          <w:bCs/>
          <w:i/>
          <w:iCs/>
          <w:sz w:val="24"/>
          <w:szCs w:val="24"/>
          <w:lang w:val="nl-BE"/>
        </w:rPr>
        <w:t xml:space="preserve"> </w:t>
      </w:r>
      <w:r w:rsidR="00B2238A" w:rsidRPr="00B060D0">
        <w:rPr>
          <w:rFonts w:ascii="Times New Roman" w:hAnsi="Times New Roman" w:cs="Times New Roman"/>
          <w:b/>
          <w:bCs/>
          <w:i/>
          <w:iCs/>
          <w:sz w:val="24"/>
          <w:szCs w:val="24"/>
          <w:lang w:val="nl-BE"/>
        </w:rPr>
        <w:t>van de fiscus (over het terugvorderen van een pensioenbedrag en over het verzenden van fiscale fiches)</w:t>
      </w:r>
      <w:r w:rsidRPr="00B060D0">
        <w:rPr>
          <w:rFonts w:ascii="Times New Roman" w:hAnsi="Times New Roman" w:cs="Times New Roman"/>
          <w:b/>
          <w:bCs/>
          <w:i/>
          <w:iCs/>
          <w:sz w:val="24"/>
          <w:szCs w:val="24"/>
          <w:lang w:val="nl-BE"/>
        </w:rPr>
        <w:t xml:space="preserve"> </w:t>
      </w:r>
    </w:p>
    <w:p w14:paraId="66234B3D" w14:textId="793496DA" w:rsidR="00413B5B" w:rsidRDefault="0064130B" w:rsidP="00BA1A24">
      <w:pPr>
        <w:spacing w:after="0"/>
        <w:jc w:val="both"/>
        <w:rPr>
          <w:rFonts w:ascii="Times New Roman" w:hAnsi="Times New Roman" w:cs="Times New Roman"/>
          <w:sz w:val="24"/>
          <w:szCs w:val="24"/>
          <w:lang w:val="nl-BE"/>
        </w:rPr>
      </w:pPr>
      <w:r w:rsidRPr="00413B5B">
        <w:rPr>
          <w:rFonts w:ascii="Times New Roman" w:hAnsi="Times New Roman" w:cs="Times New Roman"/>
          <w:sz w:val="24"/>
          <w:szCs w:val="24"/>
          <w:lang w:val="nl-BE"/>
        </w:rPr>
        <w:t xml:space="preserve">Wanneer </w:t>
      </w:r>
      <w:r w:rsidR="00DE3BA5" w:rsidRPr="00413B5B">
        <w:rPr>
          <w:rFonts w:ascii="Times New Roman" w:hAnsi="Times New Roman" w:cs="Times New Roman"/>
          <w:sz w:val="24"/>
          <w:szCs w:val="24"/>
          <w:lang w:val="nl-BE"/>
        </w:rPr>
        <w:t xml:space="preserve">de </w:t>
      </w:r>
      <w:r w:rsidRPr="00413B5B">
        <w:rPr>
          <w:rFonts w:ascii="Times New Roman" w:hAnsi="Times New Roman" w:cs="Times New Roman"/>
          <w:sz w:val="24"/>
          <w:szCs w:val="24"/>
          <w:lang w:val="nl-BE"/>
        </w:rPr>
        <w:t>Federale Pensioendienst ten onrechte een pensioenbedrag uitbetaalt</w:t>
      </w:r>
      <w:r w:rsidR="00832C79" w:rsidRPr="00413B5B">
        <w:rPr>
          <w:rFonts w:ascii="Times New Roman" w:hAnsi="Times New Roman" w:cs="Times New Roman"/>
          <w:sz w:val="24"/>
          <w:szCs w:val="24"/>
          <w:lang w:val="nl-BE"/>
        </w:rPr>
        <w:t xml:space="preserve">, </w:t>
      </w:r>
      <w:r w:rsidRPr="00413B5B">
        <w:rPr>
          <w:rFonts w:ascii="Times New Roman" w:hAnsi="Times New Roman" w:cs="Times New Roman"/>
          <w:sz w:val="24"/>
          <w:szCs w:val="24"/>
          <w:lang w:val="nl-BE"/>
        </w:rPr>
        <w:t>vordert</w:t>
      </w:r>
      <w:r w:rsidR="00832C79" w:rsidRPr="00413B5B">
        <w:rPr>
          <w:rFonts w:ascii="Times New Roman" w:hAnsi="Times New Roman" w:cs="Times New Roman"/>
          <w:sz w:val="24"/>
          <w:szCs w:val="24"/>
          <w:lang w:val="nl-BE"/>
        </w:rPr>
        <w:t xml:space="preserve"> de pensioendienst bij de gepensioneerde een hoger bedrag terug (</w:t>
      </w:r>
      <w:r w:rsidR="00480168">
        <w:rPr>
          <w:rFonts w:ascii="Times New Roman" w:hAnsi="Times New Roman" w:cs="Times New Roman"/>
          <w:sz w:val="24"/>
          <w:szCs w:val="24"/>
          <w:lang w:val="nl-BE"/>
        </w:rPr>
        <w:t>netto</w:t>
      </w:r>
      <w:r w:rsidR="00ED4DDB">
        <w:rPr>
          <w:rFonts w:ascii="Times New Roman" w:hAnsi="Times New Roman" w:cs="Times New Roman"/>
          <w:sz w:val="24"/>
          <w:szCs w:val="24"/>
          <w:lang w:val="nl-BE"/>
        </w:rPr>
        <w:t xml:space="preserve"> </w:t>
      </w:r>
      <w:r w:rsidR="001D3A2E" w:rsidRPr="00413B5B">
        <w:rPr>
          <w:rFonts w:ascii="Times New Roman" w:hAnsi="Times New Roman" w:cs="Times New Roman"/>
          <w:sz w:val="24"/>
          <w:szCs w:val="24"/>
          <w:lang w:val="nl-BE"/>
        </w:rPr>
        <w:t>pensioen +</w:t>
      </w:r>
      <w:r w:rsidR="00832C79" w:rsidRPr="00413B5B">
        <w:rPr>
          <w:rFonts w:ascii="Times New Roman" w:hAnsi="Times New Roman" w:cs="Times New Roman"/>
          <w:sz w:val="24"/>
          <w:szCs w:val="24"/>
          <w:lang w:val="nl-BE"/>
        </w:rPr>
        <w:t xml:space="preserve"> bedrijfsvoorheffing)</w:t>
      </w:r>
      <w:r w:rsidRPr="00413B5B">
        <w:rPr>
          <w:rFonts w:ascii="Times New Roman" w:hAnsi="Times New Roman" w:cs="Times New Roman"/>
          <w:sz w:val="24"/>
          <w:szCs w:val="24"/>
          <w:lang w:val="nl-BE"/>
        </w:rPr>
        <w:t xml:space="preserve"> </w:t>
      </w:r>
      <w:r w:rsidR="00832C79" w:rsidRPr="00413B5B">
        <w:rPr>
          <w:rFonts w:ascii="Times New Roman" w:hAnsi="Times New Roman" w:cs="Times New Roman"/>
          <w:sz w:val="24"/>
          <w:szCs w:val="24"/>
          <w:lang w:val="nl-BE"/>
        </w:rPr>
        <w:t xml:space="preserve">dan </w:t>
      </w:r>
      <w:r w:rsidRPr="00413B5B">
        <w:rPr>
          <w:rFonts w:ascii="Times New Roman" w:hAnsi="Times New Roman" w:cs="Times New Roman"/>
          <w:sz w:val="24"/>
          <w:szCs w:val="24"/>
          <w:lang w:val="nl-BE"/>
        </w:rPr>
        <w:t xml:space="preserve">wat </w:t>
      </w:r>
      <w:r w:rsidR="00832C79" w:rsidRPr="00413B5B">
        <w:rPr>
          <w:rFonts w:ascii="Times New Roman" w:hAnsi="Times New Roman" w:cs="Times New Roman"/>
          <w:sz w:val="24"/>
          <w:szCs w:val="24"/>
          <w:lang w:val="nl-BE"/>
        </w:rPr>
        <w:t xml:space="preserve">de gepensioneerde </w:t>
      </w:r>
      <w:r w:rsidRPr="00413B5B">
        <w:rPr>
          <w:rFonts w:ascii="Times New Roman" w:hAnsi="Times New Roman" w:cs="Times New Roman"/>
          <w:sz w:val="24"/>
          <w:szCs w:val="24"/>
          <w:lang w:val="nl-BE"/>
        </w:rPr>
        <w:t>gekregen heeft</w:t>
      </w:r>
      <w:r w:rsidR="00B2238A">
        <w:rPr>
          <w:rFonts w:ascii="Times New Roman" w:hAnsi="Times New Roman" w:cs="Times New Roman"/>
          <w:sz w:val="24"/>
          <w:szCs w:val="24"/>
          <w:lang w:val="nl-BE"/>
        </w:rPr>
        <w:t xml:space="preserve">. De pensioendienst </w:t>
      </w:r>
      <w:r w:rsidR="004020FB" w:rsidRPr="00413B5B">
        <w:rPr>
          <w:rFonts w:ascii="Times New Roman" w:hAnsi="Times New Roman" w:cs="Times New Roman"/>
          <w:sz w:val="24"/>
          <w:szCs w:val="24"/>
          <w:lang w:val="nl-BE"/>
        </w:rPr>
        <w:t>houdt zich hiermee niet altijd aan de omzendbrief van de fiscus</w:t>
      </w:r>
      <w:r w:rsidR="00413B5B">
        <w:rPr>
          <w:rFonts w:ascii="Times New Roman" w:hAnsi="Times New Roman" w:cs="Times New Roman"/>
          <w:sz w:val="24"/>
          <w:szCs w:val="24"/>
          <w:lang w:val="nl-BE"/>
        </w:rPr>
        <w:t xml:space="preserve">. Een voorbeeld: </w:t>
      </w:r>
      <w:r w:rsidRPr="00BA1A24">
        <w:rPr>
          <w:rFonts w:ascii="Times New Roman" w:hAnsi="Times New Roman" w:cs="Times New Roman"/>
          <w:sz w:val="24"/>
          <w:szCs w:val="24"/>
          <w:lang w:val="nl-BE"/>
        </w:rPr>
        <w:t>De pensioendienst betaalt</w:t>
      </w:r>
      <w:r w:rsidR="00BD44E4">
        <w:rPr>
          <w:rFonts w:ascii="Times New Roman" w:hAnsi="Times New Roman" w:cs="Times New Roman"/>
          <w:sz w:val="24"/>
          <w:szCs w:val="24"/>
          <w:lang w:val="nl-BE"/>
        </w:rPr>
        <w:t xml:space="preserve"> in november</w:t>
      </w:r>
      <w:r w:rsidR="00832C79" w:rsidRPr="00BA1A24">
        <w:rPr>
          <w:rFonts w:ascii="Times New Roman" w:hAnsi="Times New Roman" w:cs="Times New Roman"/>
          <w:sz w:val="24"/>
          <w:szCs w:val="24"/>
          <w:lang w:val="nl-BE"/>
        </w:rPr>
        <w:t xml:space="preserve"> aan een gepensioneerde zijn </w:t>
      </w:r>
      <w:r w:rsidRPr="00BA1A24">
        <w:rPr>
          <w:rFonts w:ascii="Times New Roman" w:hAnsi="Times New Roman" w:cs="Times New Roman"/>
          <w:sz w:val="24"/>
          <w:szCs w:val="24"/>
          <w:lang w:val="nl-BE"/>
        </w:rPr>
        <w:t xml:space="preserve">pensioenbedrag van </w:t>
      </w:r>
      <w:r w:rsidR="007E73FF">
        <w:rPr>
          <w:rFonts w:ascii="Times New Roman" w:hAnsi="Times New Roman" w:cs="Times New Roman"/>
          <w:sz w:val="24"/>
          <w:szCs w:val="24"/>
          <w:lang w:val="nl-BE"/>
        </w:rPr>
        <w:t>1665</w:t>
      </w:r>
      <w:r w:rsidRPr="00BA1A24">
        <w:rPr>
          <w:rFonts w:ascii="Times New Roman" w:hAnsi="Times New Roman" w:cs="Times New Roman"/>
          <w:sz w:val="24"/>
          <w:szCs w:val="24"/>
          <w:lang w:val="nl-BE"/>
        </w:rPr>
        <w:t xml:space="preserve"> </w:t>
      </w:r>
      <w:r w:rsidR="00832C79" w:rsidRPr="00BA1A24">
        <w:rPr>
          <w:rFonts w:ascii="Times New Roman" w:hAnsi="Times New Roman" w:cs="Times New Roman"/>
          <w:sz w:val="24"/>
          <w:szCs w:val="24"/>
          <w:lang w:val="nl-BE"/>
        </w:rPr>
        <w:t xml:space="preserve">euro per maand </w:t>
      </w:r>
      <w:r w:rsidRPr="00BA1A24">
        <w:rPr>
          <w:rFonts w:ascii="Times New Roman" w:hAnsi="Times New Roman" w:cs="Times New Roman"/>
          <w:sz w:val="24"/>
          <w:szCs w:val="24"/>
          <w:lang w:val="nl-BE"/>
        </w:rPr>
        <w:t xml:space="preserve">per ongeluk dubbel uit: 2 keer </w:t>
      </w:r>
      <w:r w:rsidR="007E73FF">
        <w:rPr>
          <w:rFonts w:ascii="Times New Roman" w:hAnsi="Times New Roman" w:cs="Times New Roman"/>
          <w:sz w:val="24"/>
          <w:szCs w:val="24"/>
          <w:lang w:val="nl-BE"/>
        </w:rPr>
        <w:t>1665</w:t>
      </w:r>
      <w:r w:rsidRPr="00BA1A24">
        <w:rPr>
          <w:rFonts w:ascii="Times New Roman" w:hAnsi="Times New Roman" w:cs="Times New Roman"/>
          <w:sz w:val="24"/>
          <w:szCs w:val="24"/>
          <w:lang w:val="nl-BE"/>
        </w:rPr>
        <w:t xml:space="preserve"> euro (totaal </w:t>
      </w:r>
      <w:r w:rsidR="007E73FF">
        <w:rPr>
          <w:rFonts w:ascii="Times New Roman" w:hAnsi="Times New Roman" w:cs="Times New Roman"/>
          <w:sz w:val="24"/>
          <w:szCs w:val="24"/>
          <w:lang w:val="nl-BE"/>
        </w:rPr>
        <w:t>3330</w:t>
      </w:r>
      <w:r w:rsidRPr="00BA1A24">
        <w:rPr>
          <w:rFonts w:ascii="Times New Roman" w:hAnsi="Times New Roman" w:cs="Times New Roman"/>
          <w:sz w:val="24"/>
          <w:szCs w:val="24"/>
          <w:lang w:val="nl-BE"/>
        </w:rPr>
        <w:t xml:space="preserve"> euro).</w:t>
      </w:r>
      <w:r w:rsidR="00117D18">
        <w:rPr>
          <w:rFonts w:ascii="Times New Roman" w:hAnsi="Times New Roman" w:cs="Times New Roman"/>
          <w:sz w:val="24"/>
          <w:szCs w:val="24"/>
          <w:lang w:val="nl-BE"/>
        </w:rPr>
        <w:t xml:space="preserve">  De FPD vordert niet </w:t>
      </w:r>
      <w:r w:rsidR="00117D18" w:rsidRPr="00117D18">
        <w:rPr>
          <w:rFonts w:ascii="Times New Roman" w:hAnsi="Times New Roman" w:cs="Times New Roman"/>
          <w:sz w:val="24"/>
          <w:szCs w:val="24"/>
          <w:lang w:val="nl-BE"/>
        </w:rPr>
        <w:t xml:space="preserve">alleen het te veel betaalde nettobedrag terug, maar voegt daar nog een bedrag aan </w:t>
      </w:r>
      <w:r w:rsidR="00117D18">
        <w:rPr>
          <w:rFonts w:ascii="Times New Roman" w:hAnsi="Times New Roman" w:cs="Times New Roman"/>
          <w:sz w:val="24"/>
          <w:szCs w:val="24"/>
          <w:lang w:val="nl-BE"/>
        </w:rPr>
        <w:t>bedrijfs</w:t>
      </w:r>
      <w:r w:rsidR="00117D18" w:rsidRPr="00117D18">
        <w:rPr>
          <w:rFonts w:ascii="Times New Roman" w:hAnsi="Times New Roman" w:cs="Times New Roman"/>
          <w:sz w:val="24"/>
          <w:szCs w:val="24"/>
          <w:lang w:val="nl-BE"/>
        </w:rPr>
        <w:t xml:space="preserve">voorheffing aan toe (namelijk </w:t>
      </w:r>
      <w:r w:rsidR="007E73FF">
        <w:rPr>
          <w:rFonts w:ascii="Times New Roman" w:hAnsi="Times New Roman" w:cs="Times New Roman"/>
          <w:sz w:val="24"/>
          <w:szCs w:val="24"/>
          <w:lang w:val="nl-BE"/>
        </w:rPr>
        <w:t>293</w:t>
      </w:r>
      <w:bookmarkStart w:id="19" w:name="_GoBack"/>
      <w:bookmarkEnd w:id="19"/>
      <w:r w:rsidR="00117D18" w:rsidRPr="00117D18">
        <w:rPr>
          <w:rFonts w:ascii="Times New Roman" w:hAnsi="Times New Roman" w:cs="Times New Roman"/>
          <w:sz w:val="24"/>
          <w:szCs w:val="24"/>
          <w:lang w:val="nl-BE"/>
        </w:rPr>
        <w:t xml:space="preserve"> euro) ... dat de gepensioneerde niet heeft ontvangen</w:t>
      </w:r>
      <w:r w:rsidR="00117D18">
        <w:rPr>
          <w:rFonts w:ascii="Times New Roman" w:hAnsi="Times New Roman" w:cs="Times New Roman"/>
          <w:sz w:val="24"/>
          <w:szCs w:val="24"/>
          <w:lang w:val="nl-BE"/>
        </w:rPr>
        <w:t xml:space="preserve">. </w:t>
      </w:r>
      <w:r w:rsidR="00BD44E4">
        <w:rPr>
          <w:rFonts w:ascii="Times New Roman" w:hAnsi="Times New Roman" w:cs="Times New Roman"/>
          <w:sz w:val="24"/>
          <w:szCs w:val="24"/>
          <w:lang w:val="nl-BE"/>
        </w:rPr>
        <w:t>Volgens de pensioendienst zal d</w:t>
      </w:r>
      <w:r w:rsidR="00832C79" w:rsidRPr="00BA1A24">
        <w:rPr>
          <w:rFonts w:ascii="Times New Roman" w:hAnsi="Times New Roman" w:cs="Times New Roman"/>
          <w:sz w:val="24"/>
          <w:szCs w:val="24"/>
          <w:lang w:val="nl-BE"/>
        </w:rPr>
        <w:t>e gepensioneerde</w:t>
      </w:r>
      <w:r w:rsidR="00C32C12">
        <w:rPr>
          <w:rFonts w:ascii="Times New Roman" w:hAnsi="Times New Roman" w:cs="Times New Roman"/>
          <w:sz w:val="24"/>
          <w:szCs w:val="24"/>
          <w:lang w:val="nl-BE"/>
        </w:rPr>
        <w:t xml:space="preserve"> </w:t>
      </w:r>
      <w:r w:rsidR="00832C79" w:rsidRPr="00BA1A24">
        <w:rPr>
          <w:rFonts w:ascii="Times New Roman" w:hAnsi="Times New Roman" w:cs="Times New Roman"/>
          <w:sz w:val="24"/>
          <w:szCs w:val="24"/>
          <w:lang w:val="nl-BE"/>
        </w:rPr>
        <w:t>de bedrijfsvoorheffing</w:t>
      </w:r>
      <w:r w:rsidR="00BD44E4">
        <w:rPr>
          <w:rFonts w:ascii="Times New Roman" w:hAnsi="Times New Roman" w:cs="Times New Roman"/>
          <w:sz w:val="24"/>
          <w:szCs w:val="24"/>
          <w:lang w:val="nl-BE"/>
        </w:rPr>
        <w:t xml:space="preserve"> bij de eindafrekening van de belasting </w:t>
      </w:r>
      <w:r w:rsidR="00413B5B">
        <w:rPr>
          <w:rFonts w:ascii="Times New Roman" w:hAnsi="Times New Roman" w:cs="Times New Roman"/>
          <w:sz w:val="24"/>
          <w:szCs w:val="24"/>
          <w:lang w:val="nl-BE"/>
        </w:rPr>
        <w:t>(</w:t>
      </w:r>
      <w:r w:rsidR="002639E6">
        <w:rPr>
          <w:rFonts w:ascii="Times New Roman" w:hAnsi="Times New Roman" w:cs="Times New Roman"/>
          <w:sz w:val="24"/>
          <w:szCs w:val="24"/>
          <w:lang w:val="nl-BE"/>
        </w:rPr>
        <w:t xml:space="preserve">ongeveer </w:t>
      </w:r>
      <w:r w:rsidR="00BD44E4">
        <w:rPr>
          <w:rFonts w:ascii="Times New Roman" w:hAnsi="Times New Roman" w:cs="Times New Roman"/>
          <w:sz w:val="24"/>
          <w:szCs w:val="24"/>
          <w:lang w:val="nl-BE"/>
        </w:rPr>
        <w:t>2 jaar</w:t>
      </w:r>
      <w:r w:rsidR="002639E6">
        <w:rPr>
          <w:rFonts w:ascii="Times New Roman" w:hAnsi="Times New Roman" w:cs="Times New Roman"/>
          <w:sz w:val="24"/>
          <w:szCs w:val="24"/>
          <w:lang w:val="nl-BE"/>
        </w:rPr>
        <w:t xml:space="preserve"> later</w:t>
      </w:r>
      <w:r w:rsidR="00117D18">
        <w:rPr>
          <w:rFonts w:ascii="Times New Roman" w:hAnsi="Times New Roman" w:cs="Times New Roman"/>
          <w:sz w:val="24"/>
          <w:szCs w:val="24"/>
          <w:lang w:val="nl-BE"/>
        </w:rPr>
        <w:t>!</w:t>
      </w:r>
      <w:r w:rsidR="00413B5B">
        <w:rPr>
          <w:rFonts w:ascii="Times New Roman" w:hAnsi="Times New Roman" w:cs="Times New Roman"/>
          <w:sz w:val="24"/>
          <w:szCs w:val="24"/>
          <w:lang w:val="nl-BE"/>
        </w:rPr>
        <w:t>)</w:t>
      </w:r>
      <w:r w:rsidR="00BD44E4">
        <w:rPr>
          <w:rFonts w:ascii="Times New Roman" w:hAnsi="Times New Roman" w:cs="Times New Roman"/>
          <w:sz w:val="24"/>
          <w:szCs w:val="24"/>
          <w:lang w:val="nl-BE"/>
        </w:rPr>
        <w:t xml:space="preserve"> </w:t>
      </w:r>
      <w:r w:rsidR="00832C79" w:rsidRPr="00BA1A24">
        <w:rPr>
          <w:rFonts w:ascii="Times New Roman" w:hAnsi="Times New Roman" w:cs="Times New Roman"/>
          <w:sz w:val="24"/>
          <w:szCs w:val="24"/>
          <w:lang w:val="nl-BE"/>
        </w:rPr>
        <w:t>terugkrijgen</w:t>
      </w:r>
      <w:r w:rsidR="00BD44E4">
        <w:rPr>
          <w:rFonts w:ascii="Times New Roman" w:hAnsi="Times New Roman" w:cs="Times New Roman"/>
          <w:sz w:val="24"/>
          <w:szCs w:val="24"/>
          <w:lang w:val="nl-BE"/>
        </w:rPr>
        <w:t xml:space="preserve"> van de fiscus</w:t>
      </w:r>
      <w:r w:rsidR="00832C79" w:rsidRPr="00BA1A24">
        <w:rPr>
          <w:rFonts w:ascii="Times New Roman" w:hAnsi="Times New Roman" w:cs="Times New Roman"/>
          <w:sz w:val="24"/>
          <w:szCs w:val="24"/>
          <w:lang w:val="nl-BE"/>
        </w:rPr>
        <w:t>.</w:t>
      </w:r>
      <w:r w:rsidRPr="00BA1A24">
        <w:rPr>
          <w:rFonts w:ascii="Times New Roman" w:hAnsi="Times New Roman" w:cs="Times New Roman"/>
          <w:sz w:val="24"/>
          <w:szCs w:val="24"/>
          <w:lang w:val="nl-BE"/>
        </w:rPr>
        <w:t xml:space="preserve"> </w:t>
      </w:r>
    </w:p>
    <w:p w14:paraId="493C9315" w14:textId="77777777" w:rsidR="00117D18" w:rsidRDefault="00117D18" w:rsidP="00BA1A24">
      <w:pPr>
        <w:spacing w:after="0"/>
        <w:jc w:val="both"/>
        <w:rPr>
          <w:rFonts w:ascii="Times New Roman" w:hAnsi="Times New Roman" w:cs="Times New Roman"/>
          <w:sz w:val="24"/>
          <w:szCs w:val="24"/>
          <w:lang w:val="nl-BE"/>
        </w:rPr>
      </w:pPr>
    </w:p>
    <w:p w14:paraId="6CCFC3C7" w14:textId="2F5ACB78" w:rsidR="00413B5B" w:rsidRDefault="00B2238A" w:rsidP="00BA1A24">
      <w:pPr>
        <w:spacing w:after="0"/>
        <w:jc w:val="both"/>
        <w:rPr>
          <w:rFonts w:ascii="Times New Roman" w:hAnsi="Times New Roman" w:cs="Times New Roman"/>
          <w:sz w:val="24"/>
          <w:szCs w:val="24"/>
          <w:lang w:val="nl-BE"/>
        </w:rPr>
      </w:pPr>
      <w:r>
        <w:rPr>
          <w:rFonts w:ascii="Times New Roman" w:hAnsi="Times New Roman" w:cs="Times New Roman"/>
          <w:sz w:val="24"/>
          <w:szCs w:val="24"/>
          <w:lang w:val="nl-BE"/>
        </w:rPr>
        <w:t>Volgens een andere omzendbrief van de fiscus moe</w:t>
      </w:r>
      <w:r w:rsidR="00413B5B">
        <w:rPr>
          <w:rFonts w:ascii="Times New Roman" w:hAnsi="Times New Roman" w:cs="Times New Roman"/>
          <w:sz w:val="24"/>
          <w:szCs w:val="24"/>
          <w:lang w:val="nl-BE"/>
        </w:rPr>
        <w:t>ten de fiscale fiches</w:t>
      </w:r>
      <w:r>
        <w:rPr>
          <w:rFonts w:ascii="Times New Roman" w:hAnsi="Times New Roman" w:cs="Times New Roman"/>
          <w:sz w:val="24"/>
          <w:szCs w:val="24"/>
          <w:lang w:val="nl-BE"/>
        </w:rPr>
        <w:t xml:space="preserve"> voor 1 maart</w:t>
      </w:r>
      <w:r w:rsidR="00413B5B">
        <w:rPr>
          <w:rFonts w:ascii="Times New Roman" w:hAnsi="Times New Roman" w:cs="Times New Roman"/>
          <w:sz w:val="24"/>
          <w:szCs w:val="24"/>
          <w:lang w:val="nl-BE"/>
        </w:rPr>
        <w:t xml:space="preserve"> verzonden worden. De Ombudsman Pensioen stelt vast dat Federale Pensioendienst zich niet aan deze deadline gehouden heeft.</w:t>
      </w:r>
    </w:p>
    <w:p w14:paraId="38D898FF" w14:textId="77777777" w:rsidR="00117D18" w:rsidRDefault="00117D18" w:rsidP="00BA1A24">
      <w:pPr>
        <w:spacing w:after="0"/>
        <w:jc w:val="both"/>
        <w:rPr>
          <w:rFonts w:ascii="Times New Roman" w:hAnsi="Times New Roman" w:cs="Times New Roman"/>
          <w:sz w:val="24"/>
          <w:szCs w:val="24"/>
          <w:lang w:val="nl-BE"/>
        </w:rPr>
      </w:pPr>
    </w:p>
    <w:p w14:paraId="6074296B" w14:textId="33E37A53" w:rsidR="00B2238A" w:rsidRDefault="00B2238A" w:rsidP="00BA1A24">
      <w:pPr>
        <w:spacing w:after="0"/>
        <w:jc w:val="both"/>
        <w:rPr>
          <w:rFonts w:ascii="Times New Roman" w:hAnsi="Times New Roman" w:cs="Times New Roman"/>
          <w:sz w:val="24"/>
          <w:szCs w:val="24"/>
          <w:lang w:val="nl-BE"/>
        </w:rPr>
      </w:pPr>
      <w:r>
        <w:rPr>
          <w:rFonts w:ascii="Times New Roman" w:hAnsi="Times New Roman" w:cs="Times New Roman"/>
          <w:sz w:val="24"/>
          <w:szCs w:val="24"/>
          <w:lang w:val="nl-BE"/>
        </w:rPr>
        <w:t>De Ombudsman Pensioenen roept de Federale Pensioendienst op zijn werkwijze af te stemmen op de omzendbrieven van de fiscus.</w:t>
      </w:r>
    </w:p>
    <w:p w14:paraId="014293CB" w14:textId="6872361E" w:rsidR="003637C8" w:rsidRDefault="003637C8" w:rsidP="003637C8">
      <w:pPr>
        <w:spacing w:after="0"/>
        <w:jc w:val="both"/>
        <w:rPr>
          <w:rFonts w:ascii="Times New Roman" w:hAnsi="Times New Roman" w:cs="Times New Roman"/>
          <w:i/>
          <w:iCs/>
          <w:sz w:val="24"/>
          <w:szCs w:val="24"/>
          <w:lang w:val="nl-BE"/>
        </w:rPr>
      </w:pPr>
      <w:bookmarkStart w:id="20" w:name="_Hlk70331080"/>
      <w:bookmarkStart w:id="21" w:name="_Hlk70331107"/>
    </w:p>
    <w:p w14:paraId="009301AE" w14:textId="77777777" w:rsidR="00117D18" w:rsidRDefault="00117D18" w:rsidP="003637C8">
      <w:pPr>
        <w:spacing w:after="0"/>
        <w:jc w:val="both"/>
        <w:rPr>
          <w:rFonts w:ascii="Times New Roman" w:hAnsi="Times New Roman" w:cs="Times New Roman"/>
          <w:i/>
          <w:iCs/>
          <w:sz w:val="24"/>
          <w:szCs w:val="24"/>
          <w:lang w:val="nl-BE"/>
        </w:rPr>
      </w:pPr>
    </w:p>
    <w:p w14:paraId="2D25400B" w14:textId="60D38D53" w:rsidR="003637C8" w:rsidRPr="00BA1A24" w:rsidRDefault="003637C8" w:rsidP="003637C8">
      <w:pPr>
        <w:spacing w:after="0"/>
        <w:jc w:val="both"/>
        <w:rPr>
          <w:rFonts w:ascii="Times New Roman" w:hAnsi="Times New Roman" w:cs="Times New Roman"/>
          <w:sz w:val="24"/>
          <w:szCs w:val="24"/>
          <w:lang w:val="nl-BE"/>
        </w:rPr>
      </w:pPr>
      <w:r w:rsidRPr="00B060D0">
        <w:rPr>
          <w:rFonts w:ascii="Times New Roman" w:hAnsi="Times New Roman" w:cs="Times New Roman"/>
          <w:b/>
          <w:bCs/>
          <w:i/>
          <w:iCs/>
          <w:sz w:val="24"/>
          <w:szCs w:val="24"/>
          <w:lang w:val="nl-BE"/>
        </w:rPr>
        <w:lastRenderedPageBreak/>
        <w:t>De Ombudsman Pensioenen stelt zich de vraag of het wel rechtvaardig is dat een niet gehuwde helper die voor 1 januari van zijn 20</w:t>
      </w:r>
      <w:r w:rsidRPr="00B060D0">
        <w:rPr>
          <w:rFonts w:ascii="Times New Roman" w:hAnsi="Times New Roman" w:cs="Times New Roman"/>
          <w:b/>
          <w:bCs/>
          <w:i/>
          <w:iCs/>
          <w:sz w:val="24"/>
          <w:szCs w:val="24"/>
          <w:vertAlign w:val="superscript"/>
          <w:lang w:val="nl-BE"/>
        </w:rPr>
        <w:t>ste</w:t>
      </w:r>
      <w:r w:rsidRPr="00B060D0">
        <w:rPr>
          <w:rFonts w:ascii="Times New Roman" w:hAnsi="Times New Roman" w:cs="Times New Roman"/>
          <w:b/>
          <w:bCs/>
          <w:i/>
          <w:iCs/>
          <w:sz w:val="24"/>
          <w:szCs w:val="24"/>
          <w:lang w:val="nl-BE"/>
        </w:rPr>
        <w:t xml:space="preserve"> verjaardag werkt hiervoor later geen pensioen kan krijgen </w:t>
      </w:r>
      <w:bookmarkEnd w:id="20"/>
      <w:r w:rsidRPr="00B060D0">
        <w:rPr>
          <w:rFonts w:ascii="Times New Roman" w:hAnsi="Times New Roman" w:cs="Times New Roman"/>
          <w:b/>
          <w:bCs/>
          <w:sz w:val="24"/>
          <w:szCs w:val="24"/>
          <w:lang w:val="nl-BE"/>
        </w:rPr>
        <w:br/>
      </w:r>
      <w:r>
        <w:rPr>
          <w:rFonts w:ascii="Times New Roman" w:hAnsi="Times New Roman" w:cs="Times New Roman"/>
          <w:sz w:val="24"/>
          <w:szCs w:val="24"/>
          <w:lang w:val="nl-BE"/>
        </w:rPr>
        <w:t xml:space="preserve">Dit vooral gelet op het feit dat </w:t>
      </w:r>
      <w:r w:rsidRPr="00BA1A24">
        <w:rPr>
          <w:rFonts w:ascii="Times New Roman" w:hAnsi="Times New Roman" w:cs="Times New Roman"/>
          <w:sz w:val="24"/>
          <w:szCs w:val="24"/>
          <w:lang w:val="nl-BE"/>
        </w:rPr>
        <w:t>de toegang tot het vervroegd pensioen gekoppeld is aan het bewijs van een voldoende lange loopbaan</w:t>
      </w:r>
      <w:r w:rsidR="00AB7143">
        <w:rPr>
          <w:rFonts w:ascii="Times New Roman" w:hAnsi="Times New Roman" w:cs="Times New Roman"/>
          <w:sz w:val="24"/>
          <w:szCs w:val="24"/>
          <w:lang w:val="nl-BE"/>
        </w:rPr>
        <w:t xml:space="preserve"> waarvoor deze periode ook niet meetel</w:t>
      </w:r>
      <w:r w:rsidR="009F2F26">
        <w:rPr>
          <w:rFonts w:ascii="Times New Roman" w:hAnsi="Times New Roman" w:cs="Times New Roman"/>
          <w:sz w:val="24"/>
          <w:szCs w:val="24"/>
          <w:lang w:val="nl-BE"/>
        </w:rPr>
        <w:t xml:space="preserve">. </w:t>
      </w:r>
      <w:r w:rsidR="00AB7143">
        <w:rPr>
          <w:rFonts w:ascii="Times New Roman" w:hAnsi="Times New Roman" w:cs="Times New Roman"/>
          <w:sz w:val="24"/>
          <w:szCs w:val="24"/>
          <w:lang w:val="nl-BE"/>
        </w:rPr>
        <w:t xml:space="preserve"> </w:t>
      </w:r>
      <w:r w:rsidR="00CA7D2F" w:rsidRPr="009F2F26">
        <w:rPr>
          <w:rFonts w:ascii="Times New Roman" w:hAnsi="Times New Roman" w:cs="Times New Roman"/>
          <w:sz w:val="24"/>
          <w:szCs w:val="24"/>
          <w:lang w:val="nl-BE"/>
        </w:rPr>
        <w:t>De</w:t>
      </w:r>
      <w:r w:rsidR="00CA7D2F">
        <w:rPr>
          <w:rFonts w:ascii="Times New Roman" w:hAnsi="Times New Roman" w:cs="Times New Roman"/>
          <w:sz w:val="24"/>
          <w:szCs w:val="24"/>
          <w:lang w:val="nl-BE"/>
        </w:rPr>
        <w:t xml:space="preserve"> </w:t>
      </w:r>
      <w:r w:rsidR="00AB7143">
        <w:rPr>
          <w:rFonts w:ascii="Times New Roman" w:hAnsi="Times New Roman" w:cs="Times New Roman"/>
          <w:sz w:val="24"/>
          <w:szCs w:val="24"/>
          <w:lang w:val="nl-BE"/>
        </w:rPr>
        <w:t xml:space="preserve">niet gehuwde helper </w:t>
      </w:r>
      <w:r w:rsidR="00117D18">
        <w:rPr>
          <w:rFonts w:ascii="Times New Roman" w:hAnsi="Times New Roman" w:cs="Times New Roman"/>
          <w:sz w:val="24"/>
          <w:szCs w:val="24"/>
          <w:lang w:val="nl-BE"/>
        </w:rPr>
        <w:t>moet</w:t>
      </w:r>
      <w:r w:rsidR="00CA7D2F">
        <w:rPr>
          <w:rFonts w:ascii="Times New Roman" w:hAnsi="Times New Roman" w:cs="Times New Roman"/>
          <w:sz w:val="24"/>
          <w:szCs w:val="24"/>
          <w:lang w:val="nl-BE"/>
        </w:rPr>
        <w:t xml:space="preserve"> </w:t>
      </w:r>
      <w:r w:rsidR="00AB7143">
        <w:rPr>
          <w:rFonts w:ascii="Times New Roman" w:hAnsi="Times New Roman" w:cs="Times New Roman"/>
          <w:sz w:val="24"/>
          <w:szCs w:val="24"/>
          <w:lang w:val="nl-BE"/>
        </w:rPr>
        <w:t>voor 1 januari van zijn 20</w:t>
      </w:r>
      <w:r w:rsidR="00AB7143" w:rsidRPr="009F2F26">
        <w:rPr>
          <w:rFonts w:ascii="Times New Roman" w:hAnsi="Times New Roman" w:cs="Times New Roman"/>
          <w:sz w:val="24"/>
          <w:szCs w:val="24"/>
          <w:lang w:val="nl-BE"/>
        </w:rPr>
        <w:t>ste</w:t>
      </w:r>
      <w:r w:rsidR="00AB7143">
        <w:rPr>
          <w:rFonts w:ascii="Times New Roman" w:hAnsi="Times New Roman" w:cs="Times New Roman"/>
          <w:sz w:val="24"/>
          <w:szCs w:val="24"/>
          <w:lang w:val="nl-BE"/>
        </w:rPr>
        <w:t xml:space="preserve"> verjaardag</w:t>
      </w:r>
      <w:r>
        <w:rPr>
          <w:rFonts w:ascii="Times New Roman" w:hAnsi="Times New Roman" w:cs="Times New Roman"/>
          <w:sz w:val="24"/>
          <w:szCs w:val="24"/>
          <w:lang w:val="nl-BE"/>
        </w:rPr>
        <w:t xml:space="preserve"> </w:t>
      </w:r>
      <w:r w:rsidRPr="00BA1A24">
        <w:rPr>
          <w:rFonts w:ascii="Times New Roman" w:hAnsi="Times New Roman" w:cs="Times New Roman"/>
          <w:sz w:val="24"/>
          <w:szCs w:val="24"/>
          <w:lang w:val="nl-BE"/>
        </w:rPr>
        <w:t>geen sociale bijdragen</w:t>
      </w:r>
      <w:r w:rsidR="00CA7D2F">
        <w:rPr>
          <w:rFonts w:ascii="Times New Roman" w:hAnsi="Times New Roman" w:cs="Times New Roman"/>
          <w:sz w:val="24"/>
          <w:szCs w:val="24"/>
          <w:lang w:val="nl-BE"/>
        </w:rPr>
        <w:t xml:space="preserve"> </w:t>
      </w:r>
      <w:r w:rsidR="00CA7D2F" w:rsidRPr="009F2F26">
        <w:rPr>
          <w:rFonts w:ascii="Times New Roman" w:hAnsi="Times New Roman" w:cs="Times New Roman"/>
          <w:sz w:val="24"/>
          <w:szCs w:val="24"/>
          <w:lang w:val="nl-BE"/>
        </w:rPr>
        <w:t>betalen</w:t>
      </w:r>
      <w:r w:rsidR="00AB7143">
        <w:rPr>
          <w:rFonts w:ascii="Times New Roman" w:hAnsi="Times New Roman" w:cs="Times New Roman"/>
          <w:sz w:val="24"/>
          <w:szCs w:val="24"/>
          <w:lang w:val="nl-BE"/>
        </w:rPr>
        <w:t>,</w:t>
      </w:r>
      <w:r w:rsidRPr="00BA1A24">
        <w:rPr>
          <w:rFonts w:ascii="Times New Roman" w:hAnsi="Times New Roman" w:cs="Times New Roman"/>
          <w:sz w:val="24"/>
          <w:szCs w:val="24"/>
          <w:lang w:val="nl-BE"/>
        </w:rPr>
        <w:t xml:space="preserve"> maar </w:t>
      </w:r>
      <w:r w:rsidR="00CA7D2F">
        <w:rPr>
          <w:rFonts w:ascii="Times New Roman" w:hAnsi="Times New Roman" w:cs="Times New Roman"/>
          <w:sz w:val="24"/>
          <w:szCs w:val="24"/>
          <w:lang w:val="nl-BE"/>
        </w:rPr>
        <w:t xml:space="preserve">hij </w:t>
      </w:r>
      <w:r w:rsidR="00117D18">
        <w:rPr>
          <w:rFonts w:ascii="Times New Roman" w:hAnsi="Times New Roman" w:cs="Times New Roman"/>
          <w:sz w:val="24"/>
          <w:szCs w:val="24"/>
          <w:lang w:val="nl-BE"/>
        </w:rPr>
        <w:t>kan</w:t>
      </w:r>
      <w:r w:rsidRPr="00BA1A24">
        <w:rPr>
          <w:rFonts w:ascii="Times New Roman" w:hAnsi="Times New Roman" w:cs="Times New Roman"/>
          <w:sz w:val="24"/>
          <w:szCs w:val="24"/>
          <w:lang w:val="nl-BE"/>
        </w:rPr>
        <w:t xml:space="preserve"> ook geen sociale bijdragen</w:t>
      </w:r>
      <w:r w:rsidR="00117D18">
        <w:rPr>
          <w:rFonts w:ascii="Times New Roman" w:hAnsi="Times New Roman" w:cs="Times New Roman"/>
          <w:sz w:val="24"/>
          <w:szCs w:val="24"/>
          <w:lang w:val="nl-BE"/>
        </w:rPr>
        <w:t xml:space="preserve"> betalen</w:t>
      </w:r>
      <w:r w:rsidRPr="00BA1A24">
        <w:rPr>
          <w:rFonts w:ascii="Times New Roman" w:hAnsi="Times New Roman" w:cs="Times New Roman"/>
          <w:sz w:val="24"/>
          <w:szCs w:val="24"/>
          <w:lang w:val="nl-BE"/>
        </w:rPr>
        <w:t xml:space="preserve"> zodat deze jaren niet meetellen in het kader van de loopbaanvoorwaarde voor het vervroegd pensioen. </w:t>
      </w:r>
      <w:r>
        <w:rPr>
          <w:rFonts w:ascii="Times New Roman" w:hAnsi="Times New Roman" w:cs="Times New Roman"/>
          <w:sz w:val="24"/>
          <w:szCs w:val="24"/>
          <w:lang w:val="nl-BE"/>
        </w:rPr>
        <w:t>I</w:t>
      </w:r>
      <w:r w:rsidRPr="00BA1A24">
        <w:rPr>
          <w:rFonts w:ascii="Times New Roman" w:hAnsi="Times New Roman" w:cs="Times New Roman"/>
          <w:sz w:val="24"/>
          <w:szCs w:val="24"/>
          <w:lang w:val="nl-BE"/>
        </w:rPr>
        <w:t xml:space="preserve">ndien deze helper gehuwd </w:t>
      </w:r>
      <w:r>
        <w:rPr>
          <w:rFonts w:ascii="Times New Roman" w:hAnsi="Times New Roman" w:cs="Times New Roman"/>
          <w:sz w:val="24"/>
          <w:szCs w:val="24"/>
          <w:lang w:val="nl-BE"/>
        </w:rPr>
        <w:t>zou zijn, had</w:t>
      </w:r>
      <w:r w:rsidRPr="00BA1A24">
        <w:rPr>
          <w:rFonts w:ascii="Times New Roman" w:hAnsi="Times New Roman" w:cs="Times New Roman"/>
          <w:sz w:val="24"/>
          <w:szCs w:val="24"/>
          <w:lang w:val="nl-BE"/>
        </w:rPr>
        <w:t xml:space="preserve"> hij wel sociale bijdragen moeten betalen </w:t>
      </w:r>
      <w:r>
        <w:rPr>
          <w:rFonts w:ascii="Times New Roman" w:hAnsi="Times New Roman" w:cs="Times New Roman"/>
          <w:sz w:val="24"/>
          <w:szCs w:val="24"/>
          <w:lang w:val="nl-BE"/>
        </w:rPr>
        <w:t xml:space="preserve">en </w:t>
      </w:r>
      <w:r w:rsidR="00C32C12">
        <w:rPr>
          <w:rFonts w:ascii="Times New Roman" w:hAnsi="Times New Roman" w:cs="Times New Roman"/>
          <w:sz w:val="24"/>
          <w:szCs w:val="24"/>
          <w:lang w:val="nl-BE"/>
        </w:rPr>
        <w:t xml:space="preserve">zou </w:t>
      </w:r>
      <w:r>
        <w:rPr>
          <w:rFonts w:ascii="Times New Roman" w:hAnsi="Times New Roman" w:cs="Times New Roman"/>
          <w:sz w:val="24"/>
          <w:szCs w:val="24"/>
          <w:lang w:val="nl-BE"/>
        </w:rPr>
        <w:t xml:space="preserve">hij verzekerd </w:t>
      </w:r>
      <w:r w:rsidR="00C32C12">
        <w:rPr>
          <w:rFonts w:ascii="Times New Roman" w:hAnsi="Times New Roman" w:cs="Times New Roman"/>
          <w:sz w:val="24"/>
          <w:szCs w:val="24"/>
          <w:lang w:val="nl-BE"/>
        </w:rPr>
        <w:t xml:space="preserve">zijn </w:t>
      </w:r>
      <w:r>
        <w:rPr>
          <w:rFonts w:ascii="Times New Roman" w:hAnsi="Times New Roman" w:cs="Times New Roman"/>
          <w:sz w:val="24"/>
          <w:szCs w:val="24"/>
          <w:lang w:val="nl-BE"/>
        </w:rPr>
        <w:t>voor zijn pensioen.</w:t>
      </w:r>
      <w:r w:rsidRPr="00BA1A24">
        <w:rPr>
          <w:rFonts w:ascii="Times New Roman" w:hAnsi="Times New Roman" w:cs="Times New Roman"/>
          <w:sz w:val="24"/>
          <w:szCs w:val="24"/>
          <w:lang w:val="nl-BE"/>
        </w:rPr>
        <w:t xml:space="preserve"> </w:t>
      </w:r>
    </w:p>
    <w:p w14:paraId="2CA356F0" w14:textId="77777777" w:rsidR="005A4BDB" w:rsidRDefault="005A4BDB" w:rsidP="00E03759">
      <w:pPr>
        <w:spacing w:after="0"/>
        <w:jc w:val="both"/>
        <w:rPr>
          <w:rFonts w:ascii="Times New Roman" w:hAnsi="Times New Roman" w:cs="Times New Roman"/>
          <w:i/>
          <w:iCs/>
          <w:sz w:val="24"/>
          <w:szCs w:val="24"/>
          <w:lang w:val="nl-BE"/>
        </w:rPr>
      </w:pPr>
    </w:p>
    <w:p w14:paraId="7E32FD05" w14:textId="114B121A" w:rsidR="00E03759" w:rsidRPr="00B060D0" w:rsidRDefault="0099124F" w:rsidP="00E03759">
      <w:pPr>
        <w:spacing w:after="0"/>
        <w:jc w:val="both"/>
        <w:rPr>
          <w:rFonts w:ascii="Times New Roman" w:hAnsi="Times New Roman" w:cs="Times New Roman"/>
          <w:b/>
          <w:bCs/>
          <w:i/>
          <w:iCs/>
          <w:sz w:val="24"/>
          <w:szCs w:val="24"/>
          <w:lang w:val="nl-BE"/>
        </w:rPr>
      </w:pPr>
      <w:r w:rsidRPr="00B060D0">
        <w:rPr>
          <w:rFonts w:ascii="Times New Roman" w:hAnsi="Times New Roman" w:cs="Times New Roman"/>
          <w:b/>
          <w:bCs/>
          <w:i/>
          <w:iCs/>
          <w:sz w:val="24"/>
          <w:szCs w:val="24"/>
          <w:lang w:val="nl-BE"/>
        </w:rPr>
        <w:t>Het werk van de Ombudsman Pensioenen in 2020 uitgedrukt in cijfers</w:t>
      </w:r>
      <w:bookmarkEnd w:id="21"/>
    </w:p>
    <w:p w14:paraId="61A1014D" w14:textId="77777777" w:rsidR="00947618" w:rsidRDefault="00947618" w:rsidP="00947618">
      <w:pPr>
        <w:spacing w:after="0"/>
        <w:jc w:val="both"/>
        <w:rPr>
          <w:rFonts w:ascii="Times New Roman" w:hAnsi="Times New Roman" w:cs="Times New Roman"/>
          <w:sz w:val="24"/>
          <w:szCs w:val="24"/>
          <w:lang w:val="nl-BE"/>
        </w:rPr>
      </w:pPr>
      <w:bookmarkStart w:id="22" w:name="_Hlk71198799"/>
      <w:r w:rsidRPr="0099124F">
        <w:rPr>
          <w:rFonts w:ascii="Times New Roman" w:hAnsi="Times New Roman" w:cs="Times New Roman"/>
          <w:sz w:val="24"/>
          <w:szCs w:val="24"/>
          <w:lang w:val="nl-BE"/>
        </w:rPr>
        <w:t>De Ombudsdienst Pensioenen ontving 1109 verzoeken in 2020. Vragen om informatie en klachten waarvan de pensioendiensten nog niet op de hoogte gesteld waren werden naar de pensioendiensten doorgezonden zodat deze voor een antwoord konden zorgen.</w:t>
      </w:r>
      <w:r>
        <w:rPr>
          <w:rFonts w:ascii="Times New Roman" w:hAnsi="Times New Roman" w:cs="Times New Roman"/>
          <w:sz w:val="24"/>
          <w:szCs w:val="24"/>
          <w:lang w:val="nl-BE"/>
        </w:rPr>
        <w:t xml:space="preserve"> </w:t>
      </w:r>
      <w:r w:rsidRPr="0099124F">
        <w:rPr>
          <w:rFonts w:ascii="Times New Roman" w:hAnsi="Times New Roman" w:cs="Times New Roman"/>
          <w:sz w:val="24"/>
          <w:szCs w:val="24"/>
          <w:lang w:val="nl-BE"/>
        </w:rPr>
        <w:t xml:space="preserve">In 2020 werden 753 klachten behandeld die door de burger reeds gemeld waren bij pensioendienst maar niet tot een oplossing geleid hebben die bevredigend was voor de burger. </w:t>
      </w:r>
      <w:r>
        <w:rPr>
          <w:rFonts w:ascii="Times New Roman" w:hAnsi="Times New Roman" w:cs="Times New Roman"/>
          <w:sz w:val="24"/>
          <w:szCs w:val="24"/>
          <w:lang w:val="nl-BE"/>
        </w:rPr>
        <w:t xml:space="preserve"> </w:t>
      </w:r>
      <w:r w:rsidRPr="0099124F">
        <w:rPr>
          <w:rFonts w:ascii="Times New Roman" w:hAnsi="Times New Roman" w:cs="Times New Roman"/>
          <w:sz w:val="24"/>
          <w:szCs w:val="24"/>
          <w:lang w:val="nl-BE"/>
        </w:rPr>
        <w:t xml:space="preserve">In 45% van de gevallen was de klacht gegrond (bv fout in de pensioenbeslissing, te laat een antwoord op een brief verstuurd,..) en heeft de Ombudsman bemiddeld. </w:t>
      </w:r>
      <w:r>
        <w:rPr>
          <w:rFonts w:ascii="Times New Roman" w:hAnsi="Times New Roman" w:cs="Times New Roman"/>
          <w:sz w:val="24"/>
          <w:szCs w:val="24"/>
          <w:lang w:val="nl-BE"/>
        </w:rPr>
        <w:t xml:space="preserve"> </w:t>
      </w:r>
      <w:r w:rsidRPr="0099124F">
        <w:rPr>
          <w:rFonts w:ascii="Times New Roman" w:hAnsi="Times New Roman" w:cs="Times New Roman"/>
          <w:sz w:val="24"/>
          <w:szCs w:val="24"/>
          <w:lang w:val="nl-BE"/>
        </w:rPr>
        <w:t>In 86% van deze gevallen was de oplossing positief voor de gepensioneerde (bv hoger pensioenbedrag, een vraag die de pensioendienst beantwoordt na tussenkomst van de Ombudsdienst, toekennen van intresten,..).</w:t>
      </w:r>
      <w:r>
        <w:rPr>
          <w:rFonts w:ascii="Times New Roman" w:hAnsi="Times New Roman" w:cs="Times New Roman"/>
          <w:sz w:val="24"/>
          <w:szCs w:val="24"/>
          <w:lang w:val="nl-BE"/>
        </w:rPr>
        <w:t xml:space="preserve"> </w:t>
      </w:r>
    </w:p>
    <w:bookmarkEnd w:id="22"/>
    <w:p w14:paraId="4E6A2958" w14:textId="29839834" w:rsidR="005A4BDB" w:rsidRPr="005A4BDB" w:rsidRDefault="005A4BDB" w:rsidP="005A4BDB">
      <w:pPr>
        <w:pStyle w:val="Lijstalinea"/>
        <w:ind w:left="1440"/>
        <w:jc w:val="both"/>
        <w:rPr>
          <w:lang w:val="nl-BE"/>
        </w:rPr>
      </w:pPr>
    </w:p>
    <w:p w14:paraId="4BEE20FA" w14:textId="7AAE28A2" w:rsidR="00F40B1C" w:rsidRPr="00BA1A24" w:rsidRDefault="00F40B1C" w:rsidP="00DC0371">
      <w:pPr>
        <w:pStyle w:val="Koptekst"/>
        <w:tabs>
          <w:tab w:val="clear" w:pos="4536"/>
          <w:tab w:val="clear" w:pos="9072"/>
        </w:tabs>
        <w:rPr>
          <w:sz w:val="24"/>
          <w:szCs w:val="24"/>
        </w:rPr>
      </w:pPr>
      <w:bookmarkStart w:id="23" w:name="_Hlk70331590"/>
      <w:r w:rsidRPr="00BA1A24">
        <w:rPr>
          <w:sz w:val="24"/>
          <w:szCs w:val="24"/>
        </w:rPr>
        <w:t>De top drie klachten in 2020:</w:t>
      </w:r>
    </w:p>
    <w:p w14:paraId="0973FCA7" w14:textId="77777777" w:rsidR="00F40B1C" w:rsidRPr="00BA1A24" w:rsidRDefault="00F40B1C" w:rsidP="00DC0371">
      <w:pPr>
        <w:pStyle w:val="Lijstalinea"/>
        <w:numPr>
          <w:ilvl w:val="0"/>
          <w:numId w:val="2"/>
        </w:numPr>
        <w:rPr>
          <w:lang w:val="nl-BE"/>
        </w:rPr>
      </w:pPr>
      <w:r w:rsidRPr="00BA1A24">
        <w:rPr>
          <w:lang w:val="nl-BE"/>
        </w:rPr>
        <w:t>Toekenningsvoorwaarden pensioen (betwisting loopbaangegevens, loopbaanvoorwaarde, berekeningswijze,..)</w:t>
      </w:r>
    </w:p>
    <w:p w14:paraId="41B04060" w14:textId="77777777" w:rsidR="00F40B1C" w:rsidRPr="00BA1A24" w:rsidRDefault="00F40B1C" w:rsidP="00DC0371">
      <w:pPr>
        <w:pStyle w:val="Lijstalinea"/>
        <w:numPr>
          <w:ilvl w:val="0"/>
          <w:numId w:val="2"/>
        </w:numPr>
        <w:rPr>
          <w:lang w:val="nl-BE"/>
        </w:rPr>
      </w:pPr>
      <w:r w:rsidRPr="00BA1A24">
        <w:rPr>
          <w:lang w:val="nl-BE"/>
        </w:rPr>
        <w:t>Inkomensgarantie voor Ouderen (toekenningsvoorwaarden, in aanmerking te nemen bestaansmiddelen,…)</w:t>
      </w:r>
    </w:p>
    <w:p w14:paraId="21A27513" w14:textId="77777777" w:rsidR="00F40B1C" w:rsidRPr="00BA1A24" w:rsidRDefault="00F40B1C" w:rsidP="00DC0371">
      <w:pPr>
        <w:pStyle w:val="Lijstalinea"/>
        <w:numPr>
          <w:ilvl w:val="0"/>
          <w:numId w:val="2"/>
        </w:numPr>
        <w:rPr>
          <w:lang w:val="nl-BE"/>
        </w:rPr>
      </w:pPr>
      <w:r w:rsidRPr="00BA1A24">
        <w:rPr>
          <w:lang w:val="nl-BE"/>
        </w:rPr>
        <w:t>Regularisatie studieperiode (termijn, te valideren diploma’s,…)</w:t>
      </w:r>
    </w:p>
    <w:bookmarkEnd w:id="23"/>
    <w:p w14:paraId="56C2E29B" w14:textId="77777777" w:rsidR="002A2CCB" w:rsidRPr="00BA1A24" w:rsidRDefault="002A2CCB" w:rsidP="00DC0371">
      <w:pPr>
        <w:rPr>
          <w:lang w:val="nl-BE"/>
        </w:rPr>
      </w:pPr>
    </w:p>
    <w:p w14:paraId="15D039A7" w14:textId="5A10ECFF" w:rsidR="00C57FA2" w:rsidRDefault="002A2CCB" w:rsidP="00DC0371">
      <w:pPr>
        <w:jc w:val="both"/>
        <w:rPr>
          <w:rFonts w:ascii="Times New Roman" w:hAnsi="Times New Roman" w:cs="Times New Roman"/>
          <w:sz w:val="24"/>
          <w:szCs w:val="24"/>
          <w:lang w:val="nl-BE"/>
        </w:rPr>
      </w:pPr>
      <w:r w:rsidRPr="00BA1A24">
        <w:rPr>
          <w:rFonts w:ascii="Times New Roman" w:hAnsi="Times New Roman" w:cs="Times New Roman"/>
          <w:sz w:val="24"/>
          <w:szCs w:val="24"/>
          <w:lang w:val="nl-BE"/>
        </w:rPr>
        <w:t xml:space="preserve">Heeft u klachten in tweede lijn over de werking </w:t>
      </w:r>
      <w:r w:rsidR="00D71D58">
        <w:rPr>
          <w:rFonts w:ascii="Times New Roman" w:hAnsi="Times New Roman" w:cs="Times New Roman"/>
          <w:sz w:val="24"/>
          <w:szCs w:val="24"/>
          <w:lang w:val="nl-BE"/>
        </w:rPr>
        <w:t xml:space="preserve">van de pensioendiensten of de berekening van uw wettelijk pensioen en geraakt u er niet uit met de pensioendienst, </w:t>
      </w:r>
      <w:r w:rsidRPr="00BA1A24">
        <w:rPr>
          <w:rFonts w:ascii="Times New Roman" w:hAnsi="Times New Roman" w:cs="Times New Roman"/>
          <w:sz w:val="24"/>
          <w:szCs w:val="24"/>
          <w:lang w:val="nl-BE"/>
        </w:rPr>
        <w:t xml:space="preserve">dan kan u </w:t>
      </w:r>
      <w:r w:rsidR="00D71D58">
        <w:rPr>
          <w:rFonts w:ascii="Times New Roman" w:hAnsi="Times New Roman" w:cs="Times New Roman"/>
          <w:sz w:val="24"/>
          <w:szCs w:val="24"/>
          <w:lang w:val="nl-BE"/>
        </w:rPr>
        <w:t>de Ombudsman Pensioenen</w:t>
      </w:r>
      <w:r w:rsidRPr="00BA1A24">
        <w:rPr>
          <w:rFonts w:ascii="Times New Roman" w:hAnsi="Times New Roman" w:cs="Times New Roman"/>
          <w:sz w:val="24"/>
          <w:szCs w:val="24"/>
          <w:lang w:val="nl-BE"/>
        </w:rPr>
        <w:t xml:space="preserve"> contacteren via </w:t>
      </w:r>
      <w:hyperlink r:id="rId9" w:history="1">
        <w:r w:rsidRPr="00BA1A24">
          <w:rPr>
            <w:szCs w:val="24"/>
            <w:lang w:val="nl-BE"/>
          </w:rPr>
          <w:t>klacht@ombudsmanpensioenen.be</w:t>
        </w:r>
      </w:hyperlink>
      <w:r w:rsidRPr="00BA1A24">
        <w:rPr>
          <w:rFonts w:ascii="Times New Roman" w:hAnsi="Times New Roman" w:cs="Times New Roman"/>
          <w:sz w:val="24"/>
          <w:szCs w:val="24"/>
          <w:lang w:val="nl-BE"/>
        </w:rPr>
        <w:t xml:space="preserve"> of een brief schrijven naar Ombudsdienst Pensioenen, Simon Bolivarlaan 30 bus 5 te 1000 Brussel.</w:t>
      </w:r>
    </w:p>
    <w:p w14:paraId="5660C97A" w14:textId="3B613024" w:rsidR="00947618" w:rsidRPr="00947618" w:rsidRDefault="00947618" w:rsidP="00DC0371">
      <w:pPr>
        <w:jc w:val="both"/>
        <w:rPr>
          <w:rFonts w:ascii="Times New Roman" w:hAnsi="Times New Roman" w:cs="Times New Roman"/>
          <w:sz w:val="24"/>
          <w:szCs w:val="24"/>
          <w:lang w:val="nl-NL"/>
        </w:rPr>
      </w:pPr>
      <w:r w:rsidRPr="00947618">
        <w:rPr>
          <w:rFonts w:ascii="Times New Roman" w:hAnsi="Times New Roman" w:cs="Times New Roman"/>
          <w:sz w:val="24"/>
          <w:szCs w:val="24"/>
          <w:lang w:val="nl-NL"/>
        </w:rPr>
        <w:t>Voor nadere informatie over deze persmap kan u contact opnemen met de Ombudsman Pensioenen, Tony Van Der Steen (tony.vandersteen@ombudsmanpensions.be of op het nummer 0475/983281)</w:t>
      </w:r>
      <w:r w:rsidR="00CF6C0F">
        <w:rPr>
          <w:rFonts w:ascii="Times New Roman" w:hAnsi="Times New Roman" w:cs="Times New Roman"/>
          <w:sz w:val="24"/>
          <w:szCs w:val="24"/>
          <w:lang w:val="nl-NL"/>
        </w:rPr>
        <w:t>.</w:t>
      </w:r>
    </w:p>
    <w:bookmarkEnd w:id="18"/>
    <w:sectPr w:rsidR="00947618" w:rsidRPr="0094761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A3"/>
    <w:multiLevelType w:val="hybridMultilevel"/>
    <w:tmpl w:val="8B4E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76C3"/>
    <w:multiLevelType w:val="hybridMultilevel"/>
    <w:tmpl w:val="3CCE3006"/>
    <w:lvl w:ilvl="0" w:tplc="97702412">
      <w:start w:val="110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660CD"/>
    <w:multiLevelType w:val="hybridMultilevel"/>
    <w:tmpl w:val="9566EB8A"/>
    <w:lvl w:ilvl="0" w:tplc="98D0D90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A3FEC"/>
    <w:multiLevelType w:val="hybridMultilevel"/>
    <w:tmpl w:val="FCC4A7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BC"/>
    <w:rsid w:val="00004F8D"/>
    <w:rsid w:val="000107C9"/>
    <w:rsid w:val="0001276B"/>
    <w:rsid w:val="00012A35"/>
    <w:rsid w:val="0001674F"/>
    <w:rsid w:val="00026EF7"/>
    <w:rsid w:val="00030319"/>
    <w:rsid w:val="00036E3D"/>
    <w:rsid w:val="00044847"/>
    <w:rsid w:val="000659EC"/>
    <w:rsid w:val="00075BAF"/>
    <w:rsid w:val="00075F5A"/>
    <w:rsid w:val="000832A6"/>
    <w:rsid w:val="00083EE8"/>
    <w:rsid w:val="00092E6D"/>
    <w:rsid w:val="000A12BB"/>
    <w:rsid w:val="000A35A3"/>
    <w:rsid w:val="000C5B66"/>
    <w:rsid w:val="000D1DEF"/>
    <w:rsid w:val="000D3584"/>
    <w:rsid w:val="000D3A16"/>
    <w:rsid w:val="000E0810"/>
    <w:rsid w:val="000F2C5C"/>
    <w:rsid w:val="00110A60"/>
    <w:rsid w:val="001147CC"/>
    <w:rsid w:val="00117762"/>
    <w:rsid w:val="001177C2"/>
    <w:rsid w:val="00117D18"/>
    <w:rsid w:val="0012440B"/>
    <w:rsid w:val="00127396"/>
    <w:rsid w:val="00134A05"/>
    <w:rsid w:val="00144159"/>
    <w:rsid w:val="00154323"/>
    <w:rsid w:val="00154B57"/>
    <w:rsid w:val="00157406"/>
    <w:rsid w:val="0016455F"/>
    <w:rsid w:val="0016737D"/>
    <w:rsid w:val="00171913"/>
    <w:rsid w:val="00177F72"/>
    <w:rsid w:val="00185679"/>
    <w:rsid w:val="00190C41"/>
    <w:rsid w:val="00190C46"/>
    <w:rsid w:val="001B0AEC"/>
    <w:rsid w:val="001C3D53"/>
    <w:rsid w:val="001D3A2E"/>
    <w:rsid w:val="001D60E2"/>
    <w:rsid w:val="001F0BB2"/>
    <w:rsid w:val="001F4909"/>
    <w:rsid w:val="001F744C"/>
    <w:rsid w:val="002108ED"/>
    <w:rsid w:val="0021107B"/>
    <w:rsid w:val="00214DFC"/>
    <w:rsid w:val="00221FA9"/>
    <w:rsid w:val="00231967"/>
    <w:rsid w:val="00231A1B"/>
    <w:rsid w:val="002337AC"/>
    <w:rsid w:val="00247AAA"/>
    <w:rsid w:val="002616D8"/>
    <w:rsid w:val="002639E6"/>
    <w:rsid w:val="00275082"/>
    <w:rsid w:val="00282130"/>
    <w:rsid w:val="00286C15"/>
    <w:rsid w:val="00286ED9"/>
    <w:rsid w:val="002924D4"/>
    <w:rsid w:val="002A076B"/>
    <w:rsid w:val="002A2CCB"/>
    <w:rsid w:val="002B5A2E"/>
    <w:rsid w:val="002C0435"/>
    <w:rsid w:val="002C354A"/>
    <w:rsid w:val="002C5B5D"/>
    <w:rsid w:val="002D1309"/>
    <w:rsid w:val="002D2B91"/>
    <w:rsid w:val="002D6EE2"/>
    <w:rsid w:val="002E2787"/>
    <w:rsid w:val="002E6096"/>
    <w:rsid w:val="002F3CF2"/>
    <w:rsid w:val="002F457E"/>
    <w:rsid w:val="00300DBB"/>
    <w:rsid w:val="00307D1A"/>
    <w:rsid w:val="00320DC9"/>
    <w:rsid w:val="00322F68"/>
    <w:rsid w:val="00324270"/>
    <w:rsid w:val="00333763"/>
    <w:rsid w:val="00334C07"/>
    <w:rsid w:val="0036069A"/>
    <w:rsid w:val="00362D03"/>
    <w:rsid w:val="003637C8"/>
    <w:rsid w:val="003701A9"/>
    <w:rsid w:val="00376CAF"/>
    <w:rsid w:val="003857EA"/>
    <w:rsid w:val="003925F7"/>
    <w:rsid w:val="003A6DB3"/>
    <w:rsid w:val="003A7180"/>
    <w:rsid w:val="003B1FCB"/>
    <w:rsid w:val="003D55FC"/>
    <w:rsid w:val="003D6DAD"/>
    <w:rsid w:val="003E1267"/>
    <w:rsid w:val="003E7D55"/>
    <w:rsid w:val="003F127A"/>
    <w:rsid w:val="004020FB"/>
    <w:rsid w:val="00406AE9"/>
    <w:rsid w:val="0040709D"/>
    <w:rsid w:val="00413AD8"/>
    <w:rsid w:val="00413B5B"/>
    <w:rsid w:val="00421297"/>
    <w:rsid w:val="0042655F"/>
    <w:rsid w:val="004319A6"/>
    <w:rsid w:val="00441828"/>
    <w:rsid w:val="00443E1A"/>
    <w:rsid w:val="00444F7A"/>
    <w:rsid w:val="00462274"/>
    <w:rsid w:val="00477C21"/>
    <w:rsid w:val="00480168"/>
    <w:rsid w:val="0049733B"/>
    <w:rsid w:val="004A0A64"/>
    <w:rsid w:val="004D0D8A"/>
    <w:rsid w:val="00503B25"/>
    <w:rsid w:val="00522B2C"/>
    <w:rsid w:val="00525520"/>
    <w:rsid w:val="005451B3"/>
    <w:rsid w:val="00551774"/>
    <w:rsid w:val="00555EE5"/>
    <w:rsid w:val="00573535"/>
    <w:rsid w:val="005A0419"/>
    <w:rsid w:val="005A2AB5"/>
    <w:rsid w:val="005A38E6"/>
    <w:rsid w:val="005A4BDB"/>
    <w:rsid w:val="005B0D39"/>
    <w:rsid w:val="005B22A6"/>
    <w:rsid w:val="005B30D4"/>
    <w:rsid w:val="005B4BB4"/>
    <w:rsid w:val="005C1692"/>
    <w:rsid w:val="005D41BD"/>
    <w:rsid w:val="005D466E"/>
    <w:rsid w:val="005D6B5D"/>
    <w:rsid w:val="005D7CFA"/>
    <w:rsid w:val="005E0F77"/>
    <w:rsid w:val="005F0BFD"/>
    <w:rsid w:val="00607108"/>
    <w:rsid w:val="00617A1D"/>
    <w:rsid w:val="00622F74"/>
    <w:rsid w:val="00623559"/>
    <w:rsid w:val="00626068"/>
    <w:rsid w:val="00630255"/>
    <w:rsid w:val="00633515"/>
    <w:rsid w:val="0064130B"/>
    <w:rsid w:val="00661541"/>
    <w:rsid w:val="00672E53"/>
    <w:rsid w:val="0068755D"/>
    <w:rsid w:val="006A1B33"/>
    <w:rsid w:val="006A59AF"/>
    <w:rsid w:val="006B3884"/>
    <w:rsid w:val="006C229E"/>
    <w:rsid w:val="006C3AB5"/>
    <w:rsid w:val="006C622C"/>
    <w:rsid w:val="006D30F0"/>
    <w:rsid w:val="006E0E08"/>
    <w:rsid w:val="006E1415"/>
    <w:rsid w:val="006F1BD3"/>
    <w:rsid w:val="006F21B5"/>
    <w:rsid w:val="006F3A36"/>
    <w:rsid w:val="007001EC"/>
    <w:rsid w:val="00707917"/>
    <w:rsid w:val="007134E5"/>
    <w:rsid w:val="00716F37"/>
    <w:rsid w:val="007172C5"/>
    <w:rsid w:val="007200D6"/>
    <w:rsid w:val="00752247"/>
    <w:rsid w:val="00756C19"/>
    <w:rsid w:val="00760968"/>
    <w:rsid w:val="00770D11"/>
    <w:rsid w:val="00775FD4"/>
    <w:rsid w:val="0078181D"/>
    <w:rsid w:val="007868FF"/>
    <w:rsid w:val="0079006F"/>
    <w:rsid w:val="00796AAB"/>
    <w:rsid w:val="007A39DF"/>
    <w:rsid w:val="007B4A4A"/>
    <w:rsid w:val="007B612A"/>
    <w:rsid w:val="007C0B25"/>
    <w:rsid w:val="007C598A"/>
    <w:rsid w:val="007D27F0"/>
    <w:rsid w:val="007D4FE2"/>
    <w:rsid w:val="007D6D5A"/>
    <w:rsid w:val="007E27DB"/>
    <w:rsid w:val="007E73FF"/>
    <w:rsid w:val="007F1E48"/>
    <w:rsid w:val="007F2873"/>
    <w:rsid w:val="00802B0A"/>
    <w:rsid w:val="0080429C"/>
    <w:rsid w:val="00814955"/>
    <w:rsid w:val="0082568A"/>
    <w:rsid w:val="00831C44"/>
    <w:rsid w:val="00831CB9"/>
    <w:rsid w:val="00832C79"/>
    <w:rsid w:val="00835EEB"/>
    <w:rsid w:val="00844EF5"/>
    <w:rsid w:val="0084588A"/>
    <w:rsid w:val="00846CB1"/>
    <w:rsid w:val="00850DA7"/>
    <w:rsid w:val="00851B19"/>
    <w:rsid w:val="00851FDF"/>
    <w:rsid w:val="0085335B"/>
    <w:rsid w:val="00866D59"/>
    <w:rsid w:val="00872563"/>
    <w:rsid w:val="008756B5"/>
    <w:rsid w:val="0088201F"/>
    <w:rsid w:val="00886DDD"/>
    <w:rsid w:val="00891A19"/>
    <w:rsid w:val="00892D17"/>
    <w:rsid w:val="008937F6"/>
    <w:rsid w:val="008A7451"/>
    <w:rsid w:val="008B51F5"/>
    <w:rsid w:val="008B72C6"/>
    <w:rsid w:val="008D42F9"/>
    <w:rsid w:val="008E1DB1"/>
    <w:rsid w:val="008E4F8B"/>
    <w:rsid w:val="008E5847"/>
    <w:rsid w:val="008F2D89"/>
    <w:rsid w:val="0090338E"/>
    <w:rsid w:val="009036FC"/>
    <w:rsid w:val="00907B53"/>
    <w:rsid w:val="0091060A"/>
    <w:rsid w:val="0091376F"/>
    <w:rsid w:val="00913C92"/>
    <w:rsid w:val="00917FD3"/>
    <w:rsid w:val="0092199E"/>
    <w:rsid w:val="009233DD"/>
    <w:rsid w:val="009238DD"/>
    <w:rsid w:val="009319D7"/>
    <w:rsid w:val="009436C3"/>
    <w:rsid w:val="00945281"/>
    <w:rsid w:val="00947618"/>
    <w:rsid w:val="00952F5D"/>
    <w:rsid w:val="009553B9"/>
    <w:rsid w:val="00960452"/>
    <w:rsid w:val="009605F3"/>
    <w:rsid w:val="0096353C"/>
    <w:rsid w:val="009801EA"/>
    <w:rsid w:val="00983429"/>
    <w:rsid w:val="00985D97"/>
    <w:rsid w:val="00986818"/>
    <w:rsid w:val="0099124F"/>
    <w:rsid w:val="00991404"/>
    <w:rsid w:val="00992D40"/>
    <w:rsid w:val="009A0843"/>
    <w:rsid w:val="009A2C1F"/>
    <w:rsid w:val="009A6CD8"/>
    <w:rsid w:val="009A6FA0"/>
    <w:rsid w:val="009C4DAD"/>
    <w:rsid w:val="009C53BE"/>
    <w:rsid w:val="009D34FB"/>
    <w:rsid w:val="009E7D62"/>
    <w:rsid w:val="009F2F26"/>
    <w:rsid w:val="009F78A7"/>
    <w:rsid w:val="00A1693D"/>
    <w:rsid w:val="00A17865"/>
    <w:rsid w:val="00A42F48"/>
    <w:rsid w:val="00A45941"/>
    <w:rsid w:val="00A628B5"/>
    <w:rsid w:val="00A629C3"/>
    <w:rsid w:val="00A629D8"/>
    <w:rsid w:val="00A67D43"/>
    <w:rsid w:val="00A700C0"/>
    <w:rsid w:val="00A8674F"/>
    <w:rsid w:val="00A9246A"/>
    <w:rsid w:val="00A9458D"/>
    <w:rsid w:val="00AA33F5"/>
    <w:rsid w:val="00AA65E5"/>
    <w:rsid w:val="00AB1465"/>
    <w:rsid w:val="00AB1532"/>
    <w:rsid w:val="00AB7143"/>
    <w:rsid w:val="00AC4319"/>
    <w:rsid w:val="00AC66EE"/>
    <w:rsid w:val="00AD17A0"/>
    <w:rsid w:val="00AD78CF"/>
    <w:rsid w:val="00B006A0"/>
    <w:rsid w:val="00B0089F"/>
    <w:rsid w:val="00B018BC"/>
    <w:rsid w:val="00B060D0"/>
    <w:rsid w:val="00B109FF"/>
    <w:rsid w:val="00B1662C"/>
    <w:rsid w:val="00B16725"/>
    <w:rsid w:val="00B17652"/>
    <w:rsid w:val="00B20F12"/>
    <w:rsid w:val="00B2238A"/>
    <w:rsid w:val="00B22AB1"/>
    <w:rsid w:val="00B24672"/>
    <w:rsid w:val="00B2798B"/>
    <w:rsid w:val="00B30507"/>
    <w:rsid w:val="00B518F3"/>
    <w:rsid w:val="00B52D21"/>
    <w:rsid w:val="00B553E5"/>
    <w:rsid w:val="00B56542"/>
    <w:rsid w:val="00B61C74"/>
    <w:rsid w:val="00B66DC1"/>
    <w:rsid w:val="00B806B7"/>
    <w:rsid w:val="00BA1A24"/>
    <w:rsid w:val="00BB180F"/>
    <w:rsid w:val="00BB22DD"/>
    <w:rsid w:val="00BB3BD3"/>
    <w:rsid w:val="00BB4CAB"/>
    <w:rsid w:val="00BC20B4"/>
    <w:rsid w:val="00BD0284"/>
    <w:rsid w:val="00BD44E4"/>
    <w:rsid w:val="00BE0A2F"/>
    <w:rsid w:val="00BE0D5C"/>
    <w:rsid w:val="00BF5E94"/>
    <w:rsid w:val="00C00357"/>
    <w:rsid w:val="00C02580"/>
    <w:rsid w:val="00C32C12"/>
    <w:rsid w:val="00C44827"/>
    <w:rsid w:val="00C46DC4"/>
    <w:rsid w:val="00C54D3C"/>
    <w:rsid w:val="00C57FA2"/>
    <w:rsid w:val="00C768E5"/>
    <w:rsid w:val="00C80B0A"/>
    <w:rsid w:val="00C96C7F"/>
    <w:rsid w:val="00CA6062"/>
    <w:rsid w:val="00CA7D2F"/>
    <w:rsid w:val="00CC0255"/>
    <w:rsid w:val="00CD0EAC"/>
    <w:rsid w:val="00CD29A4"/>
    <w:rsid w:val="00CE69B7"/>
    <w:rsid w:val="00CF669B"/>
    <w:rsid w:val="00CF6C0F"/>
    <w:rsid w:val="00CF7370"/>
    <w:rsid w:val="00D04694"/>
    <w:rsid w:val="00D11EB7"/>
    <w:rsid w:val="00D13261"/>
    <w:rsid w:val="00D27728"/>
    <w:rsid w:val="00D407C3"/>
    <w:rsid w:val="00D47BDC"/>
    <w:rsid w:val="00D51422"/>
    <w:rsid w:val="00D567D8"/>
    <w:rsid w:val="00D5796F"/>
    <w:rsid w:val="00D617E8"/>
    <w:rsid w:val="00D61AD4"/>
    <w:rsid w:val="00D71D58"/>
    <w:rsid w:val="00D81F9A"/>
    <w:rsid w:val="00D85BE2"/>
    <w:rsid w:val="00D97CE0"/>
    <w:rsid w:val="00DA3404"/>
    <w:rsid w:val="00DB660D"/>
    <w:rsid w:val="00DB69E2"/>
    <w:rsid w:val="00DC0371"/>
    <w:rsid w:val="00DD64C2"/>
    <w:rsid w:val="00DE1139"/>
    <w:rsid w:val="00DE3BA5"/>
    <w:rsid w:val="00DE430C"/>
    <w:rsid w:val="00DF1782"/>
    <w:rsid w:val="00DF1AFB"/>
    <w:rsid w:val="00DF6C32"/>
    <w:rsid w:val="00E03759"/>
    <w:rsid w:val="00E046EB"/>
    <w:rsid w:val="00E12196"/>
    <w:rsid w:val="00E153E3"/>
    <w:rsid w:val="00E20FC0"/>
    <w:rsid w:val="00E34F36"/>
    <w:rsid w:val="00E3584D"/>
    <w:rsid w:val="00E462D2"/>
    <w:rsid w:val="00E46517"/>
    <w:rsid w:val="00E46CB7"/>
    <w:rsid w:val="00E51D09"/>
    <w:rsid w:val="00E52B3F"/>
    <w:rsid w:val="00E67F17"/>
    <w:rsid w:val="00E76567"/>
    <w:rsid w:val="00E83647"/>
    <w:rsid w:val="00E87DA4"/>
    <w:rsid w:val="00E92EB3"/>
    <w:rsid w:val="00E95C81"/>
    <w:rsid w:val="00EA1D45"/>
    <w:rsid w:val="00EC0660"/>
    <w:rsid w:val="00EC0A6E"/>
    <w:rsid w:val="00ED4DDB"/>
    <w:rsid w:val="00ED6A84"/>
    <w:rsid w:val="00EE293D"/>
    <w:rsid w:val="00EF44B1"/>
    <w:rsid w:val="00EF4914"/>
    <w:rsid w:val="00F17D5C"/>
    <w:rsid w:val="00F23E93"/>
    <w:rsid w:val="00F333C9"/>
    <w:rsid w:val="00F40687"/>
    <w:rsid w:val="00F40B1C"/>
    <w:rsid w:val="00F65B92"/>
    <w:rsid w:val="00F737DC"/>
    <w:rsid w:val="00F73F8A"/>
    <w:rsid w:val="00F814F9"/>
    <w:rsid w:val="00F81AF7"/>
    <w:rsid w:val="00F91046"/>
    <w:rsid w:val="00F92044"/>
    <w:rsid w:val="00FA2978"/>
    <w:rsid w:val="00FA33BF"/>
    <w:rsid w:val="00FA37A5"/>
    <w:rsid w:val="00FA5A0A"/>
    <w:rsid w:val="00FA762D"/>
    <w:rsid w:val="00FB12FD"/>
    <w:rsid w:val="00FB63E5"/>
    <w:rsid w:val="00FC1624"/>
    <w:rsid w:val="00FD5B47"/>
    <w:rsid w:val="00FF02F0"/>
    <w:rsid w:val="00FF0BBC"/>
    <w:rsid w:val="00FF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56BD"/>
  <w15:chartTrackingRefBased/>
  <w15:docId w15:val="{E99E3839-9365-4BF3-AAAB-B3A0F483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0338E"/>
    <w:rPr>
      <w:sz w:val="16"/>
      <w:szCs w:val="16"/>
    </w:rPr>
  </w:style>
  <w:style w:type="paragraph" w:styleId="Tekstopmerking">
    <w:name w:val="annotation text"/>
    <w:basedOn w:val="Standaard"/>
    <w:link w:val="TekstopmerkingChar"/>
    <w:uiPriority w:val="99"/>
    <w:semiHidden/>
    <w:unhideWhenUsed/>
    <w:rsid w:val="0090338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338E"/>
    <w:rPr>
      <w:sz w:val="20"/>
      <w:szCs w:val="20"/>
    </w:rPr>
  </w:style>
  <w:style w:type="paragraph" w:styleId="Onderwerpvanopmerking">
    <w:name w:val="annotation subject"/>
    <w:basedOn w:val="Tekstopmerking"/>
    <w:next w:val="Tekstopmerking"/>
    <w:link w:val="OnderwerpvanopmerkingChar"/>
    <w:uiPriority w:val="99"/>
    <w:semiHidden/>
    <w:unhideWhenUsed/>
    <w:rsid w:val="0090338E"/>
    <w:rPr>
      <w:b/>
      <w:bCs/>
    </w:rPr>
  </w:style>
  <w:style w:type="character" w:customStyle="1" w:styleId="OnderwerpvanopmerkingChar">
    <w:name w:val="Onderwerp van opmerking Char"/>
    <w:basedOn w:val="TekstopmerkingChar"/>
    <w:link w:val="Onderwerpvanopmerking"/>
    <w:uiPriority w:val="99"/>
    <w:semiHidden/>
    <w:rsid w:val="0090338E"/>
    <w:rPr>
      <w:b/>
      <w:bCs/>
      <w:sz w:val="20"/>
      <w:szCs w:val="20"/>
    </w:rPr>
  </w:style>
  <w:style w:type="paragraph" w:styleId="Ballontekst">
    <w:name w:val="Balloon Text"/>
    <w:basedOn w:val="Standaard"/>
    <w:link w:val="BallontekstChar"/>
    <w:uiPriority w:val="99"/>
    <w:semiHidden/>
    <w:unhideWhenUsed/>
    <w:rsid w:val="009033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338E"/>
    <w:rPr>
      <w:rFonts w:ascii="Segoe UI" w:hAnsi="Segoe UI" w:cs="Segoe UI"/>
      <w:sz w:val="18"/>
      <w:szCs w:val="18"/>
    </w:rPr>
  </w:style>
  <w:style w:type="character" w:styleId="Hyperlink">
    <w:name w:val="Hyperlink"/>
    <w:basedOn w:val="Standaardalinea-lettertype"/>
    <w:uiPriority w:val="99"/>
    <w:unhideWhenUsed/>
    <w:rsid w:val="0099124F"/>
    <w:rPr>
      <w:color w:val="0563C1" w:themeColor="hyperlink"/>
      <w:u w:val="single"/>
    </w:rPr>
  </w:style>
  <w:style w:type="character" w:styleId="Onopgelostemelding">
    <w:name w:val="Unresolved Mention"/>
    <w:basedOn w:val="Standaardalinea-lettertype"/>
    <w:uiPriority w:val="99"/>
    <w:semiHidden/>
    <w:unhideWhenUsed/>
    <w:rsid w:val="0099124F"/>
    <w:rPr>
      <w:color w:val="605E5C"/>
      <w:shd w:val="clear" w:color="auto" w:fill="E1DFDD"/>
    </w:rPr>
  </w:style>
  <w:style w:type="paragraph" w:styleId="Koptekst">
    <w:name w:val="header"/>
    <w:basedOn w:val="Standaard"/>
    <w:link w:val="KoptekstChar"/>
    <w:rsid w:val="00F40B1C"/>
    <w:pPr>
      <w:tabs>
        <w:tab w:val="center" w:pos="4536"/>
        <w:tab w:val="right" w:pos="9072"/>
      </w:tabs>
      <w:spacing w:after="0" w:line="240" w:lineRule="auto"/>
    </w:pPr>
    <w:rPr>
      <w:rFonts w:ascii="Times New Roman" w:eastAsia="Times New Roman" w:hAnsi="Times New Roman" w:cs="Times New Roman"/>
      <w:szCs w:val="20"/>
      <w:lang w:val="nl-NL"/>
    </w:rPr>
  </w:style>
  <w:style w:type="character" w:customStyle="1" w:styleId="KoptekstChar">
    <w:name w:val="Koptekst Char"/>
    <w:basedOn w:val="Standaardalinea-lettertype"/>
    <w:link w:val="Koptekst"/>
    <w:rsid w:val="00F40B1C"/>
    <w:rPr>
      <w:rFonts w:ascii="Times New Roman" w:eastAsia="Times New Roman" w:hAnsi="Times New Roman" w:cs="Times New Roman"/>
      <w:szCs w:val="20"/>
      <w:lang w:val="nl-NL"/>
    </w:rPr>
  </w:style>
  <w:style w:type="paragraph" w:styleId="Lijstalinea">
    <w:name w:val="List Paragraph"/>
    <w:basedOn w:val="Standaard"/>
    <w:uiPriority w:val="34"/>
    <w:qFormat/>
    <w:rsid w:val="00F40B1C"/>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7094">
      <w:bodyDiv w:val="1"/>
      <w:marLeft w:val="0"/>
      <w:marRight w:val="0"/>
      <w:marTop w:val="0"/>
      <w:marBottom w:val="0"/>
      <w:divBdr>
        <w:top w:val="none" w:sz="0" w:space="0" w:color="auto"/>
        <w:left w:val="none" w:sz="0" w:space="0" w:color="auto"/>
        <w:bottom w:val="none" w:sz="0" w:space="0" w:color="auto"/>
        <w:right w:val="none" w:sz="0" w:space="0" w:color="auto"/>
      </w:divBdr>
    </w:div>
    <w:div w:id="1434324719">
      <w:bodyDiv w:val="1"/>
      <w:marLeft w:val="0"/>
      <w:marRight w:val="0"/>
      <w:marTop w:val="0"/>
      <w:marBottom w:val="0"/>
      <w:divBdr>
        <w:top w:val="none" w:sz="0" w:space="0" w:color="auto"/>
        <w:left w:val="none" w:sz="0" w:space="0" w:color="auto"/>
        <w:bottom w:val="none" w:sz="0" w:space="0" w:color="auto"/>
        <w:right w:val="none" w:sz="0" w:space="0" w:color="auto"/>
      </w:divBdr>
    </w:div>
    <w:div w:id="2039307143">
      <w:bodyDiv w:val="1"/>
      <w:marLeft w:val="0"/>
      <w:marRight w:val="0"/>
      <w:marTop w:val="0"/>
      <w:marBottom w:val="0"/>
      <w:divBdr>
        <w:top w:val="none" w:sz="0" w:space="0" w:color="auto"/>
        <w:left w:val="none" w:sz="0" w:space="0" w:color="auto"/>
        <w:bottom w:val="none" w:sz="0" w:space="0" w:color="auto"/>
        <w:right w:val="none" w:sz="0" w:space="0" w:color="auto"/>
      </w:divBdr>
    </w:div>
    <w:div w:id="20838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lacht@ombudsmanpensioen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EA736E0461742AD5FAB570DA56FF5" ma:contentTypeVersion="9" ma:contentTypeDescription="Create a new document." ma:contentTypeScope="" ma:versionID="9ddf4ab09de2c96462c9a1215495e297">
  <xsd:schema xmlns:xsd="http://www.w3.org/2001/XMLSchema" xmlns:xs="http://www.w3.org/2001/XMLSchema" xmlns:p="http://schemas.microsoft.com/office/2006/metadata/properties" xmlns:ns3="8ebe2bb5-a01b-4f2d-84b8-ac48872bb603" targetNamespace="http://schemas.microsoft.com/office/2006/metadata/properties" ma:root="true" ma:fieldsID="9d22cd273bac0944fcce1d342f457551" ns3:_="">
    <xsd:import namespace="8ebe2bb5-a01b-4f2d-84b8-ac48872bb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e2bb5-a01b-4f2d-84b8-ac48872bb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D3A8-4945-418E-B6BA-6CCB9725CBF9}">
  <ds:schemaRefs>
    <ds:schemaRef ds:uri="http://schemas.microsoft.com/sharepoint/v3/contenttype/forms"/>
  </ds:schemaRefs>
</ds:datastoreItem>
</file>

<file path=customXml/itemProps2.xml><?xml version="1.0" encoding="utf-8"?>
<ds:datastoreItem xmlns:ds="http://schemas.openxmlformats.org/officeDocument/2006/customXml" ds:itemID="{77DFB59D-227D-4437-A758-E05D2A51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e2bb5-a01b-4f2d-84b8-ac48872bb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AC760-4C48-4CFF-AE74-30350F7013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07ADA-8484-4498-BF72-4A563A47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2284</Words>
  <Characters>13025</Characters>
  <Application>Microsoft Office Word</Application>
  <DocSecurity>0</DocSecurity>
  <Lines>108</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Steen Tony</dc:creator>
  <cp:keywords/>
  <dc:description/>
  <cp:lastModifiedBy>Van Crombrugge Machteld</cp:lastModifiedBy>
  <cp:revision>3</cp:revision>
  <dcterms:created xsi:type="dcterms:W3CDTF">2021-05-07T06:11:00Z</dcterms:created>
  <dcterms:modified xsi:type="dcterms:W3CDTF">2021-05-07T06:24:00Z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0x010100DE3EA736E0461742AD5FAB570DA56FF5</vt:lpwstr>
  </property>
</Properties>
</file>