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0F5" w:rsidRPr="00950F86" w:rsidRDefault="003A0DC9" w:rsidP="00A640F5">
      <w:pPr>
        <w:jc w:val="center"/>
        <w:rPr>
          <w:rFonts w:ascii="Futura Medium" w:hAnsi="Futura Medium" w:cs="Futura Medium"/>
          <w:sz w:val="48"/>
          <w:lang w:val="fr-BE"/>
        </w:rPr>
      </w:pPr>
      <w:r>
        <w:rPr>
          <w:rFonts w:ascii="Futura Medium" w:hAnsi="Futura Medium" w:cs="Futura Medium"/>
          <w:sz w:val="48"/>
          <w:lang w:val="fr-BE"/>
        </w:rPr>
        <w:t>COMMUNIQU</w:t>
      </w:r>
      <w:r>
        <w:rPr>
          <w:rFonts w:ascii="Futura Medium" w:hAnsi="Futura Medium" w:cs="Futura Medium" w:hint="cs"/>
          <w:sz w:val="48"/>
          <w:lang w:val="fr-BE"/>
        </w:rPr>
        <w:t>É</w:t>
      </w:r>
      <w:r w:rsidR="00A640F5" w:rsidRPr="00950F86">
        <w:rPr>
          <w:rFonts w:ascii="Futura Medium" w:hAnsi="Futura Medium" w:cs="Futura Medium"/>
          <w:sz w:val="48"/>
          <w:lang w:val="fr-BE"/>
        </w:rPr>
        <w:t xml:space="preserve"> DE PRESSE</w:t>
      </w:r>
    </w:p>
    <w:p w:rsidR="00A640F5" w:rsidRPr="00950F86" w:rsidRDefault="00A640F5" w:rsidP="00A640F5">
      <w:pPr>
        <w:rPr>
          <w:b/>
          <w:lang w:val="fr-BE"/>
        </w:rPr>
      </w:pPr>
    </w:p>
    <w:p w:rsidR="00A640F5" w:rsidRPr="00A640F5" w:rsidRDefault="00A640F5" w:rsidP="00A640F5">
      <w:pPr>
        <w:pStyle w:val="Heading1"/>
        <w:jc w:val="center"/>
        <w:rPr>
          <w:rFonts w:asciiTheme="minorHAnsi" w:hAnsiTheme="minorHAnsi"/>
          <w:bCs w:val="0"/>
          <w:sz w:val="32"/>
          <w:szCs w:val="32"/>
          <w:lang w:val="fr-BE"/>
        </w:rPr>
      </w:pPr>
      <w:r w:rsidRPr="00A640F5">
        <w:rPr>
          <w:rStyle w:val="Strong"/>
          <w:rFonts w:asciiTheme="minorHAnsi" w:eastAsia="Times New Roman" w:hAnsiTheme="minorHAnsi" w:cstheme="minorHAnsi"/>
          <w:sz w:val="36"/>
          <w:szCs w:val="36"/>
          <w:lang w:val="fr-BE"/>
        </w:rPr>
        <w:t>Les « </w:t>
      </w:r>
      <w:proofErr w:type="spellStart"/>
      <w:r w:rsidRPr="00A640F5">
        <w:rPr>
          <w:rStyle w:val="Strong"/>
          <w:rFonts w:asciiTheme="minorHAnsi" w:eastAsia="Times New Roman" w:hAnsiTheme="minorHAnsi" w:cstheme="minorHAnsi"/>
          <w:sz w:val="36"/>
          <w:szCs w:val="36"/>
          <w:lang w:val="fr-BE"/>
        </w:rPr>
        <w:t>Red</w:t>
      </w:r>
      <w:proofErr w:type="spellEnd"/>
      <w:r w:rsidRPr="00A640F5">
        <w:rPr>
          <w:rStyle w:val="Strong"/>
          <w:rFonts w:asciiTheme="minorHAnsi" w:eastAsia="Times New Roman" w:hAnsiTheme="minorHAnsi" w:cstheme="minorHAnsi"/>
          <w:sz w:val="36"/>
          <w:szCs w:val="36"/>
          <w:lang w:val="fr-BE"/>
        </w:rPr>
        <w:t xml:space="preserve"> Daemons » belges </w:t>
      </w:r>
      <w:r w:rsidRPr="00A640F5">
        <w:rPr>
          <w:rFonts w:asciiTheme="minorHAnsi" w:hAnsiTheme="minorHAnsi"/>
          <w:bCs w:val="0"/>
          <w:sz w:val="32"/>
          <w:szCs w:val="32"/>
          <w:lang w:val="fr-BE"/>
        </w:rPr>
        <w:t>en route pour</w:t>
      </w:r>
    </w:p>
    <w:p w:rsidR="00A640F5" w:rsidRDefault="00A640F5" w:rsidP="00A640F5">
      <w:pPr>
        <w:pStyle w:val="Heading1"/>
        <w:jc w:val="center"/>
        <w:rPr>
          <w:rFonts w:asciiTheme="minorHAnsi" w:hAnsiTheme="minorHAnsi"/>
          <w:bCs w:val="0"/>
          <w:sz w:val="32"/>
          <w:szCs w:val="32"/>
          <w:lang w:val="fr-BE"/>
        </w:rPr>
      </w:pPr>
      <w:r w:rsidRPr="00A640F5">
        <w:rPr>
          <w:rFonts w:asciiTheme="minorHAnsi" w:hAnsiTheme="minorHAnsi"/>
          <w:bCs w:val="0"/>
          <w:sz w:val="32"/>
          <w:szCs w:val="32"/>
          <w:lang w:val="fr-BE"/>
        </w:rPr>
        <w:t>L’EUROPEAN CYBER SECURITY CHALLENGE</w:t>
      </w:r>
    </w:p>
    <w:p w:rsidR="00A640F5" w:rsidRDefault="00A640F5" w:rsidP="00A640F5">
      <w:pPr>
        <w:pStyle w:val="Heading1"/>
        <w:rPr>
          <w:rFonts w:asciiTheme="minorHAnsi" w:hAnsiTheme="minorHAnsi"/>
          <w:b w:val="0"/>
          <w:bCs w:val="0"/>
          <w:sz w:val="32"/>
          <w:szCs w:val="32"/>
          <w:lang w:val="fr-BE"/>
        </w:rPr>
      </w:pPr>
    </w:p>
    <w:p w:rsidR="00A640F5" w:rsidRDefault="00A640F5" w:rsidP="00A640F5">
      <w:pPr>
        <w:pStyle w:val="Heading1"/>
        <w:rPr>
          <w:rFonts w:asciiTheme="minorHAnsi" w:hAnsiTheme="minorHAnsi"/>
          <w:b w:val="0"/>
          <w:bCs w:val="0"/>
          <w:sz w:val="24"/>
          <w:szCs w:val="24"/>
          <w:lang w:val="fr-BE"/>
        </w:rPr>
      </w:pPr>
      <w:r>
        <w:rPr>
          <w:rFonts w:asciiTheme="minorHAnsi" w:hAnsiTheme="minorHAnsi"/>
          <w:b w:val="0"/>
          <w:bCs w:val="0"/>
          <w:sz w:val="24"/>
          <w:szCs w:val="24"/>
          <w:lang w:val="fr-BE"/>
        </w:rPr>
        <w:t>Bruxelles, le 10 octobre 2018</w:t>
      </w:r>
    </w:p>
    <w:p w:rsidR="00A640F5" w:rsidRDefault="00A640F5" w:rsidP="00A640F5">
      <w:pPr>
        <w:pStyle w:val="Heading1"/>
        <w:rPr>
          <w:rFonts w:asciiTheme="minorHAnsi" w:hAnsiTheme="minorHAnsi"/>
          <w:b w:val="0"/>
          <w:bCs w:val="0"/>
          <w:sz w:val="24"/>
          <w:szCs w:val="24"/>
          <w:lang w:val="fr-BE"/>
        </w:rPr>
      </w:pPr>
    </w:p>
    <w:p w:rsidR="00A640F5" w:rsidRPr="00A640F5" w:rsidRDefault="00A640F5" w:rsidP="00A640F5">
      <w:pPr>
        <w:rPr>
          <w:lang w:val="fr-BE" w:eastAsia="en-US"/>
        </w:rPr>
      </w:pPr>
      <w:r w:rsidRPr="00A640F5">
        <w:rPr>
          <w:lang w:val="fr-BE" w:eastAsia="en-US"/>
        </w:rPr>
        <w:t>Une équipe d</w:t>
      </w:r>
      <w:r w:rsidR="003A0DC9">
        <w:rPr>
          <w:lang w:val="fr-BE" w:eastAsia="en-US"/>
        </w:rPr>
        <w:t>e dix étudiants belges en ICT</w:t>
      </w:r>
      <w:r w:rsidRPr="00A640F5">
        <w:rPr>
          <w:lang w:val="fr-BE" w:eastAsia="en-US"/>
        </w:rPr>
        <w:t xml:space="preserve"> âgés de moins de 21 ans représentera notre pays lors de l’</w:t>
      </w:r>
      <w:proofErr w:type="spellStart"/>
      <w:r w:rsidRPr="00A640F5">
        <w:rPr>
          <w:lang w:val="fr-BE" w:eastAsia="en-US"/>
        </w:rPr>
        <w:t>European</w:t>
      </w:r>
      <w:proofErr w:type="spellEnd"/>
      <w:r w:rsidRPr="00A640F5">
        <w:rPr>
          <w:lang w:val="fr-BE" w:eastAsia="en-US"/>
        </w:rPr>
        <w:t xml:space="preserve"> Cyber Security Challenge</w:t>
      </w:r>
      <w:r w:rsidR="003A0DC9">
        <w:rPr>
          <w:lang w:val="fr-BE" w:eastAsia="en-US"/>
        </w:rPr>
        <w:t xml:space="preserve"> (ECSC2018) </w:t>
      </w:r>
      <w:r w:rsidRPr="00A640F5">
        <w:rPr>
          <w:lang w:val="fr-BE" w:eastAsia="en-US"/>
        </w:rPr>
        <w:t xml:space="preserve"> qui se déroulera du 14 au 18 octobre à Londres. </w:t>
      </w:r>
    </w:p>
    <w:p w:rsidR="00A640F5" w:rsidRPr="00A640F5" w:rsidRDefault="00A640F5" w:rsidP="00A640F5">
      <w:pPr>
        <w:rPr>
          <w:lang w:val="fr-BE" w:eastAsia="en-US"/>
        </w:rPr>
      </w:pPr>
    </w:p>
    <w:p w:rsidR="00A640F5" w:rsidRDefault="00A640F5" w:rsidP="00A640F5">
      <w:pPr>
        <w:rPr>
          <w:lang w:val="fr-BE"/>
        </w:rPr>
      </w:pPr>
      <w:r w:rsidRPr="00A640F5">
        <w:rPr>
          <w:lang w:val="fr-BE" w:eastAsia="en-US"/>
        </w:rPr>
        <w:t>Ce sera l’occasion pour eux de se mesurer aux meilleures équipes issues de dix-sept autres pays européens. Les participants à l’</w:t>
      </w:r>
      <w:r w:rsidRPr="00A640F5">
        <w:rPr>
          <w:lang w:val="fr-BE"/>
        </w:rPr>
        <w:t xml:space="preserve">ECSC2018 devront faire preuve de grandes compétences techniques et humaines pour remporter </w:t>
      </w:r>
      <w:r w:rsidR="003A0DC9">
        <w:rPr>
          <w:lang w:val="fr-BE"/>
        </w:rPr>
        <w:t>la compétition. Par ailleurs, le</w:t>
      </w:r>
      <w:r w:rsidRPr="00A640F5">
        <w:rPr>
          <w:lang w:val="fr-BE"/>
        </w:rPr>
        <w:t xml:space="preserve"> travail d’équipe et </w:t>
      </w:r>
      <w:r w:rsidR="003A0DC9">
        <w:rPr>
          <w:lang w:val="fr-BE"/>
        </w:rPr>
        <w:t xml:space="preserve">l’aisance </w:t>
      </w:r>
      <w:r w:rsidR="00794D74">
        <w:rPr>
          <w:lang w:val="fr-BE"/>
        </w:rPr>
        <w:t>oratoire</w:t>
      </w:r>
      <w:r w:rsidRPr="00A640F5">
        <w:rPr>
          <w:lang w:val="fr-BE"/>
        </w:rPr>
        <w:t xml:space="preserve"> s</w:t>
      </w:r>
      <w:r w:rsidR="00794D74">
        <w:rPr>
          <w:lang w:val="fr-BE"/>
        </w:rPr>
        <w:t>eront</w:t>
      </w:r>
      <w:r w:rsidRPr="00A640F5">
        <w:rPr>
          <w:lang w:val="fr-BE"/>
        </w:rPr>
        <w:t xml:space="preserve"> indispensables s’ils entend</w:t>
      </w:r>
      <w:r w:rsidR="003A0DC9">
        <w:rPr>
          <w:lang w:val="fr-BE"/>
        </w:rPr>
        <w:t>ent résoudre différents</w:t>
      </w:r>
      <w:r w:rsidRPr="00A640F5">
        <w:rPr>
          <w:lang w:val="fr-BE"/>
        </w:rPr>
        <w:t xml:space="preserve"> défis complexes en matière de </w:t>
      </w:r>
      <w:proofErr w:type="spellStart"/>
      <w:r w:rsidRPr="00A640F5">
        <w:rPr>
          <w:lang w:val="fr-BE"/>
        </w:rPr>
        <w:t>cybersécurité</w:t>
      </w:r>
      <w:proofErr w:type="spellEnd"/>
      <w:r w:rsidRPr="00A640F5">
        <w:rPr>
          <w:lang w:val="fr-BE"/>
        </w:rPr>
        <w:t>.</w:t>
      </w:r>
    </w:p>
    <w:p w:rsidR="00A640F5" w:rsidRDefault="00A640F5" w:rsidP="00A640F5">
      <w:pPr>
        <w:rPr>
          <w:lang w:val="fr-BE"/>
        </w:rPr>
      </w:pPr>
    </w:p>
    <w:p w:rsidR="00A640F5" w:rsidRDefault="00A640F5" w:rsidP="00A640F5">
      <w:pPr>
        <w:rPr>
          <w:lang w:val="fr-BE" w:eastAsia="en-US"/>
        </w:rPr>
      </w:pPr>
      <w:r>
        <w:rPr>
          <w:lang w:val="fr-BE" w:eastAsia="en-US"/>
        </w:rPr>
        <w:t xml:space="preserve">L’ECSC2018 </w:t>
      </w:r>
      <w:r w:rsidRPr="00A640F5">
        <w:rPr>
          <w:lang w:val="fr-BE" w:eastAsia="en-US"/>
        </w:rPr>
        <w:t xml:space="preserve">est </w:t>
      </w:r>
      <w:r w:rsidR="003A0DC9">
        <w:rPr>
          <w:lang w:val="fr-BE" w:eastAsia="en-US"/>
        </w:rPr>
        <w:t>né sous l’impulsion de plusieurs pays européens et son organisation a été soutenue et facilitée par l'ENISA. Cette compétition vise</w:t>
      </w:r>
      <w:r w:rsidR="001D430D">
        <w:rPr>
          <w:lang w:val="fr-BE" w:eastAsia="en-US"/>
        </w:rPr>
        <w:t xml:space="preserve"> à attirer des talents en</w:t>
      </w:r>
      <w:r w:rsidRPr="00A640F5">
        <w:rPr>
          <w:lang w:val="fr-BE" w:eastAsia="en-US"/>
        </w:rPr>
        <w:t xml:space="preserve"> </w:t>
      </w:r>
      <w:proofErr w:type="spellStart"/>
      <w:r w:rsidRPr="00A640F5">
        <w:rPr>
          <w:lang w:val="fr-BE" w:eastAsia="en-US"/>
        </w:rPr>
        <w:t>cybersécurité</w:t>
      </w:r>
      <w:proofErr w:type="spellEnd"/>
      <w:r w:rsidRPr="00A640F5">
        <w:rPr>
          <w:lang w:val="fr-BE" w:eastAsia="en-US"/>
        </w:rPr>
        <w:t xml:space="preserve"> </w:t>
      </w:r>
      <w:r w:rsidR="001D430D">
        <w:rPr>
          <w:lang w:val="fr-BE" w:eastAsia="en-US"/>
        </w:rPr>
        <w:t>issus de</w:t>
      </w:r>
      <w:r w:rsidRPr="00A640F5">
        <w:rPr>
          <w:lang w:val="fr-BE" w:eastAsia="en-US"/>
        </w:rPr>
        <w:t xml:space="preserve"> toute </w:t>
      </w:r>
      <w:r w:rsidR="001D430D">
        <w:rPr>
          <w:lang w:val="fr-BE" w:eastAsia="en-US"/>
        </w:rPr>
        <w:t xml:space="preserve">l'Europe et à mettre les acteurs </w:t>
      </w:r>
      <w:r w:rsidRPr="00A640F5">
        <w:rPr>
          <w:lang w:val="fr-BE" w:eastAsia="en-US"/>
        </w:rPr>
        <w:t xml:space="preserve">du secteur de la </w:t>
      </w:r>
      <w:proofErr w:type="spellStart"/>
      <w:r w:rsidRPr="00A640F5">
        <w:rPr>
          <w:lang w:val="fr-BE" w:eastAsia="en-US"/>
        </w:rPr>
        <w:t>cybersécurité</w:t>
      </w:r>
      <w:proofErr w:type="spellEnd"/>
      <w:r w:rsidRPr="00A640F5">
        <w:rPr>
          <w:lang w:val="fr-BE" w:eastAsia="en-US"/>
        </w:rPr>
        <w:t xml:space="preserve"> </w:t>
      </w:r>
      <w:r w:rsidR="001D430D">
        <w:rPr>
          <w:lang w:val="fr-BE" w:eastAsia="en-US"/>
        </w:rPr>
        <w:t xml:space="preserve">en contact </w:t>
      </w:r>
      <w:r w:rsidRPr="00A640F5">
        <w:rPr>
          <w:lang w:val="fr-BE" w:eastAsia="en-US"/>
        </w:rPr>
        <w:t xml:space="preserve">avec de jeunes talents </w:t>
      </w:r>
      <w:r w:rsidR="001D430D">
        <w:rPr>
          <w:lang w:val="fr-BE" w:eastAsia="en-US"/>
        </w:rPr>
        <w:t>prometteurs.</w:t>
      </w:r>
    </w:p>
    <w:p w:rsidR="00416662" w:rsidRDefault="00416662" w:rsidP="00A640F5">
      <w:pPr>
        <w:rPr>
          <w:lang w:val="fr-BE" w:eastAsia="en-US"/>
        </w:rPr>
      </w:pPr>
    </w:p>
    <w:p w:rsidR="00416662" w:rsidRDefault="00416662" w:rsidP="00416662">
      <w:pPr>
        <w:pStyle w:val="Heading2"/>
        <w:rPr>
          <w:rFonts w:asciiTheme="minorHAnsi" w:hAnsiTheme="minorHAnsi"/>
          <w:lang w:val="fr-FR"/>
        </w:rPr>
      </w:pPr>
      <w:r w:rsidRPr="00416662">
        <w:rPr>
          <w:rFonts w:asciiTheme="minorHAnsi" w:hAnsiTheme="minorHAnsi"/>
          <w:lang w:val="fr-FR"/>
        </w:rPr>
        <w:t xml:space="preserve">L’équipe belge: les </w:t>
      </w:r>
      <w:proofErr w:type="spellStart"/>
      <w:r w:rsidRPr="00416662">
        <w:rPr>
          <w:rFonts w:asciiTheme="minorHAnsi" w:hAnsiTheme="minorHAnsi"/>
          <w:lang w:val="fr-FR"/>
        </w:rPr>
        <w:t>Red</w:t>
      </w:r>
      <w:proofErr w:type="spellEnd"/>
      <w:r w:rsidRPr="00416662">
        <w:rPr>
          <w:rFonts w:asciiTheme="minorHAnsi" w:hAnsiTheme="minorHAnsi"/>
          <w:lang w:val="fr-FR"/>
        </w:rPr>
        <w:t xml:space="preserve"> Daemons</w:t>
      </w:r>
    </w:p>
    <w:p w:rsidR="00416662" w:rsidRDefault="00416662" w:rsidP="00416662">
      <w:pPr>
        <w:rPr>
          <w:lang w:val="fr-FR"/>
        </w:rPr>
      </w:pPr>
    </w:p>
    <w:p w:rsidR="00416662" w:rsidRDefault="00416662" w:rsidP="00416662">
      <w:pPr>
        <w:rPr>
          <w:lang w:val="fr-FR"/>
        </w:rPr>
      </w:pPr>
      <w:r w:rsidRPr="00416662">
        <w:rPr>
          <w:lang w:val="fr-FR"/>
        </w:rPr>
        <w:t xml:space="preserve">L'équipe </w:t>
      </w:r>
      <w:r w:rsidR="001D430D">
        <w:rPr>
          <w:lang w:val="fr-FR"/>
        </w:rPr>
        <w:t>qui représentera</w:t>
      </w:r>
      <w:r w:rsidRPr="00416662">
        <w:rPr>
          <w:lang w:val="fr-FR"/>
        </w:rPr>
        <w:t xml:space="preserve"> la Belgique est l'équipe </w:t>
      </w:r>
      <w:r w:rsidR="001D430D">
        <w:rPr>
          <w:lang w:val="fr-FR"/>
        </w:rPr>
        <w:t xml:space="preserve">qui a remporté le </w:t>
      </w:r>
      <w:r w:rsidRPr="00416662">
        <w:rPr>
          <w:lang w:val="fr-FR"/>
        </w:rPr>
        <w:t xml:space="preserve">Cyber Security Challenge Belgium (CSCBE), </w:t>
      </w:r>
      <w:r>
        <w:rPr>
          <w:lang w:val="fr-FR"/>
        </w:rPr>
        <w:t xml:space="preserve">qui a eu lieu en mars dernier. </w:t>
      </w:r>
      <w:r w:rsidR="001D430D">
        <w:rPr>
          <w:lang w:val="fr-FR"/>
        </w:rPr>
        <w:t>Cette équipe sera</w:t>
      </w:r>
      <w:r w:rsidRPr="00416662">
        <w:rPr>
          <w:lang w:val="fr-FR"/>
        </w:rPr>
        <w:t xml:space="preserve"> </w:t>
      </w:r>
      <w:r w:rsidR="001D430D">
        <w:rPr>
          <w:lang w:val="fr-FR"/>
        </w:rPr>
        <w:t>renforcée par les cinq meilleurs</w:t>
      </w:r>
      <w:r w:rsidRPr="00416662">
        <w:rPr>
          <w:lang w:val="fr-FR"/>
        </w:rPr>
        <w:t xml:space="preserve"> étudiants participants </w:t>
      </w:r>
      <w:r w:rsidR="0086599A">
        <w:rPr>
          <w:lang w:val="fr-FR"/>
        </w:rPr>
        <w:t xml:space="preserve">âgés </w:t>
      </w:r>
      <w:r w:rsidR="001D430D">
        <w:rPr>
          <w:lang w:val="fr-FR"/>
        </w:rPr>
        <w:t>de moins de 21 ans;</w:t>
      </w:r>
      <w:r w:rsidRPr="00416662">
        <w:rPr>
          <w:lang w:val="fr-FR"/>
        </w:rPr>
        <w:t xml:space="preserve"> nous </w:t>
      </w:r>
      <w:r w:rsidR="001D430D">
        <w:rPr>
          <w:lang w:val="fr-FR"/>
        </w:rPr>
        <w:t>serons</w:t>
      </w:r>
      <w:r w:rsidR="0086599A">
        <w:rPr>
          <w:lang w:val="fr-FR"/>
        </w:rPr>
        <w:t xml:space="preserve"> ainsi</w:t>
      </w:r>
      <w:r w:rsidRPr="00416662">
        <w:rPr>
          <w:lang w:val="fr-FR"/>
        </w:rPr>
        <w:t xml:space="preserve"> </w:t>
      </w:r>
      <w:r w:rsidR="001D430D">
        <w:rPr>
          <w:lang w:val="fr-FR"/>
        </w:rPr>
        <w:t>en mesure d’envoyer une équipe de dix</w:t>
      </w:r>
      <w:r w:rsidRPr="00416662">
        <w:rPr>
          <w:lang w:val="fr-FR"/>
        </w:rPr>
        <w:t xml:space="preserve"> participa</w:t>
      </w:r>
      <w:r w:rsidR="0086599A">
        <w:rPr>
          <w:lang w:val="fr-FR"/>
        </w:rPr>
        <w:t xml:space="preserve">nts à Londres.  Le CSCBE est une compétition </w:t>
      </w:r>
      <w:r w:rsidRPr="00416662">
        <w:rPr>
          <w:lang w:val="fr-FR"/>
        </w:rPr>
        <w:t>national</w:t>
      </w:r>
      <w:r w:rsidR="0086599A">
        <w:rPr>
          <w:lang w:val="fr-FR"/>
        </w:rPr>
        <w:t>e</w:t>
      </w:r>
      <w:r w:rsidRPr="00416662">
        <w:rPr>
          <w:lang w:val="fr-FR"/>
        </w:rPr>
        <w:t xml:space="preserve"> </w:t>
      </w:r>
      <w:r w:rsidR="0086599A">
        <w:rPr>
          <w:lang w:val="fr-FR"/>
        </w:rPr>
        <w:t>à laquelle</w:t>
      </w:r>
      <w:r w:rsidRPr="00416662">
        <w:rPr>
          <w:lang w:val="fr-FR"/>
        </w:rPr>
        <w:t xml:space="preserve"> peuvent participer tous les ét</w:t>
      </w:r>
      <w:r w:rsidR="0086599A">
        <w:rPr>
          <w:lang w:val="fr-FR"/>
        </w:rPr>
        <w:t>udiants</w:t>
      </w:r>
      <w:r w:rsidR="001D430D">
        <w:rPr>
          <w:lang w:val="fr-FR"/>
        </w:rPr>
        <w:t xml:space="preserve"> en ICT de dernière année </w:t>
      </w:r>
      <w:r w:rsidRPr="00416662">
        <w:rPr>
          <w:lang w:val="fr-FR"/>
        </w:rPr>
        <w:t xml:space="preserve">des </w:t>
      </w:r>
      <w:r w:rsidR="0086599A">
        <w:rPr>
          <w:lang w:val="fr-FR"/>
        </w:rPr>
        <w:t>universités et des hautes écoles</w:t>
      </w:r>
      <w:r w:rsidRPr="00416662">
        <w:rPr>
          <w:lang w:val="fr-FR"/>
        </w:rPr>
        <w:t xml:space="preserve"> belges.  </w:t>
      </w:r>
    </w:p>
    <w:p w:rsidR="0086599A" w:rsidRDefault="0086599A" w:rsidP="00416662">
      <w:pPr>
        <w:rPr>
          <w:lang w:val="fr-FR"/>
        </w:rPr>
      </w:pPr>
    </w:p>
    <w:p w:rsidR="00227A2D" w:rsidRPr="00227A2D" w:rsidRDefault="00227A2D" w:rsidP="00227A2D">
      <w:pPr>
        <w:rPr>
          <w:lang w:val="fr-FR"/>
        </w:rPr>
      </w:pPr>
      <w:r w:rsidRPr="00227A2D">
        <w:rPr>
          <w:lang w:val="fr-FR"/>
        </w:rPr>
        <w:t xml:space="preserve">Après un premier tour de qualification </w:t>
      </w:r>
      <w:r w:rsidR="001D430D">
        <w:rPr>
          <w:lang w:val="fr-FR"/>
        </w:rPr>
        <w:t xml:space="preserve">auquel ont participé </w:t>
      </w:r>
      <w:r w:rsidRPr="00227A2D">
        <w:rPr>
          <w:lang w:val="fr-FR"/>
        </w:rPr>
        <w:t xml:space="preserve">plus de 500 </w:t>
      </w:r>
      <w:r>
        <w:rPr>
          <w:lang w:val="fr-FR"/>
        </w:rPr>
        <w:t>étudiants</w:t>
      </w:r>
      <w:r w:rsidRPr="00227A2D">
        <w:rPr>
          <w:lang w:val="fr-FR"/>
        </w:rPr>
        <w:t xml:space="preserve">, </w:t>
      </w:r>
      <w:r w:rsidR="001D430D">
        <w:rPr>
          <w:lang w:val="fr-FR"/>
        </w:rPr>
        <w:t xml:space="preserve">ce sont </w:t>
      </w:r>
      <w:r w:rsidRPr="00227A2D">
        <w:rPr>
          <w:lang w:val="fr-FR"/>
        </w:rPr>
        <w:t>146 participants</w:t>
      </w:r>
      <w:r w:rsidR="001D430D">
        <w:rPr>
          <w:lang w:val="fr-FR"/>
        </w:rPr>
        <w:t xml:space="preserve"> qui</w:t>
      </w:r>
      <w:r w:rsidRPr="00227A2D">
        <w:rPr>
          <w:lang w:val="fr-FR"/>
        </w:rPr>
        <w:t xml:space="preserve"> se sont affrontés au cours d'u</w:t>
      </w:r>
      <w:r w:rsidR="00133533">
        <w:rPr>
          <w:lang w:val="fr-FR"/>
        </w:rPr>
        <w:t xml:space="preserve">ne phase éliminatoire </w:t>
      </w:r>
      <w:r w:rsidRPr="00227A2D">
        <w:rPr>
          <w:lang w:val="fr-FR"/>
        </w:rPr>
        <w:t xml:space="preserve">de deux jours qui a </w:t>
      </w:r>
      <w:r>
        <w:rPr>
          <w:lang w:val="fr-FR"/>
        </w:rPr>
        <w:t>mis leurs nerfs à rude épreuve</w:t>
      </w:r>
      <w:r w:rsidRPr="00227A2D">
        <w:rPr>
          <w:lang w:val="fr-FR"/>
        </w:rPr>
        <w:t xml:space="preserve">.  </w:t>
      </w:r>
    </w:p>
    <w:p w:rsidR="00227A2D" w:rsidRPr="00227A2D" w:rsidRDefault="00227A2D" w:rsidP="00227A2D">
      <w:pPr>
        <w:rPr>
          <w:lang w:val="fr-FR"/>
        </w:rPr>
      </w:pPr>
    </w:p>
    <w:p w:rsidR="00227A2D" w:rsidRDefault="001D430D" w:rsidP="00227A2D">
      <w:pPr>
        <w:rPr>
          <w:lang w:val="fr-FR"/>
        </w:rPr>
      </w:pPr>
      <w:r>
        <w:rPr>
          <w:lang w:val="fr-FR"/>
        </w:rPr>
        <w:t>À la clé pour les étudiants : la possibilité de décrocher un emploi ou un stage</w:t>
      </w:r>
      <w:r w:rsidR="00227A2D" w:rsidRPr="00227A2D">
        <w:rPr>
          <w:lang w:val="fr-FR"/>
        </w:rPr>
        <w:t xml:space="preserve">.  Les </w:t>
      </w:r>
      <w:r>
        <w:rPr>
          <w:lang w:val="fr-FR"/>
        </w:rPr>
        <w:t>vainqueurs</w:t>
      </w:r>
      <w:r w:rsidR="00227A2D" w:rsidRPr="00227A2D">
        <w:rPr>
          <w:lang w:val="fr-FR"/>
        </w:rPr>
        <w:t xml:space="preserve"> du CSCBE se sont vu offrir un voyage et un accès à</w:t>
      </w:r>
      <w:r>
        <w:rPr>
          <w:lang w:val="fr-FR"/>
        </w:rPr>
        <w:t xml:space="preserve"> la</w:t>
      </w:r>
      <w:r w:rsidR="00227A2D" w:rsidRPr="00227A2D">
        <w:rPr>
          <w:lang w:val="fr-FR"/>
        </w:rPr>
        <w:t xml:space="preserve"> DEF CON, l'une des plus grandes conférences </w:t>
      </w:r>
      <w:r w:rsidR="001910E6">
        <w:rPr>
          <w:lang w:val="fr-FR"/>
        </w:rPr>
        <w:t>dédiée aux</w:t>
      </w:r>
      <w:r w:rsidR="005A5066">
        <w:rPr>
          <w:lang w:val="fr-FR"/>
        </w:rPr>
        <w:t xml:space="preserve"> </w:t>
      </w:r>
      <w:r>
        <w:rPr>
          <w:lang w:val="fr-FR"/>
        </w:rPr>
        <w:t>pirates informatiques</w:t>
      </w:r>
      <w:r w:rsidR="00227A2D" w:rsidRPr="00227A2D">
        <w:rPr>
          <w:lang w:val="fr-FR"/>
        </w:rPr>
        <w:t xml:space="preserve"> qui se déroule à Las Vegas.</w:t>
      </w:r>
    </w:p>
    <w:p w:rsidR="001910E6" w:rsidRDefault="001910E6" w:rsidP="00227A2D">
      <w:pPr>
        <w:rPr>
          <w:lang w:val="fr-FR"/>
        </w:rPr>
      </w:pPr>
    </w:p>
    <w:p w:rsidR="00275B26" w:rsidRDefault="00275B26" w:rsidP="00227A2D">
      <w:pPr>
        <w:rPr>
          <w:lang w:val="fr-FR"/>
        </w:rPr>
      </w:pPr>
    </w:p>
    <w:p w:rsidR="00275B26" w:rsidRDefault="00275B26" w:rsidP="00227A2D">
      <w:pPr>
        <w:rPr>
          <w:lang w:val="fr-FR"/>
        </w:rPr>
      </w:pPr>
    </w:p>
    <w:p w:rsidR="00EA47F5" w:rsidRDefault="00EA47F5" w:rsidP="00227A2D">
      <w:pPr>
        <w:rPr>
          <w:lang w:val="fr-FR"/>
        </w:rPr>
      </w:pPr>
    </w:p>
    <w:p w:rsidR="00275B26" w:rsidRDefault="00275B26" w:rsidP="00227A2D">
      <w:pPr>
        <w:rPr>
          <w:lang w:val="fr-FR"/>
        </w:rPr>
      </w:pPr>
    </w:p>
    <w:p w:rsidR="008E530A" w:rsidRPr="00275B26" w:rsidRDefault="00BD7A9A" w:rsidP="008E530A">
      <w:pPr>
        <w:rPr>
          <w:rFonts w:eastAsiaTheme="majorEastAsia" w:cstheme="majorBidi"/>
          <w:color w:val="2E74B5" w:themeColor="accent1" w:themeShade="BF"/>
          <w:sz w:val="26"/>
          <w:szCs w:val="26"/>
          <w:lang w:val="fr-FR"/>
        </w:rPr>
      </w:pPr>
      <w:r>
        <w:rPr>
          <w:rFonts w:eastAsiaTheme="majorEastAsia" w:cstheme="majorBidi"/>
          <w:color w:val="2E74B5" w:themeColor="accent1" w:themeShade="BF"/>
          <w:sz w:val="26"/>
          <w:szCs w:val="26"/>
          <w:lang w:val="fr-FR"/>
        </w:rPr>
        <w:t xml:space="preserve">Le mot des partenaires </w:t>
      </w:r>
    </w:p>
    <w:p w:rsidR="008E530A" w:rsidRPr="00275B26" w:rsidRDefault="008E530A" w:rsidP="008E530A">
      <w:pPr>
        <w:rPr>
          <w:rFonts w:eastAsiaTheme="majorEastAsia" w:cstheme="majorBidi"/>
          <w:color w:val="2E74B5" w:themeColor="accent1" w:themeShade="BF"/>
          <w:sz w:val="26"/>
          <w:szCs w:val="26"/>
          <w:lang w:val="fr-FR"/>
        </w:rPr>
      </w:pPr>
    </w:p>
    <w:p w:rsidR="008E530A" w:rsidRDefault="008E530A" w:rsidP="008E530A">
      <w:pPr>
        <w:rPr>
          <w:rFonts w:eastAsiaTheme="majorEastAsia" w:cstheme="majorBidi"/>
          <w:i/>
          <w:color w:val="000000" w:themeColor="text1"/>
          <w:lang w:val="fr-FR"/>
        </w:rPr>
      </w:pPr>
      <w:r w:rsidRPr="00DE6EB0">
        <w:rPr>
          <w:rFonts w:eastAsiaTheme="majorEastAsia" w:cstheme="majorBidi"/>
          <w:b/>
          <w:color w:val="000000" w:themeColor="text1"/>
          <w:lang w:val="fr-FR"/>
        </w:rPr>
        <w:t xml:space="preserve">Phédra Clouner, directrice adjointe du Centre pour la </w:t>
      </w:r>
      <w:proofErr w:type="spellStart"/>
      <w:r w:rsidRPr="00DE6EB0">
        <w:rPr>
          <w:rFonts w:eastAsiaTheme="majorEastAsia" w:cstheme="majorBidi"/>
          <w:b/>
          <w:color w:val="000000" w:themeColor="text1"/>
          <w:lang w:val="fr-FR"/>
        </w:rPr>
        <w:t>Cybersécurité</w:t>
      </w:r>
      <w:proofErr w:type="spellEnd"/>
      <w:r w:rsidRPr="00DE6EB0">
        <w:rPr>
          <w:rFonts w:eastAsiaTheme="majorEastAsia" w:cstheme="majorBidi"/>
          <w:b/>
          <w:color w:val="000000" w:themeColor="text1"/>
          <w:lang w:val="fr-FR"/>
        </w:rPr>
        <w:t xml:space="preserve"> Belgique (CCB)</w:t>
      </w:r>
      <w:r w:rsidRPr="008E530A">
        <w:rPr>
          <w:rFonts w:eastAsiaTheme="majorEastAsia" w:cstheme="majorBidi"/>
          <w:color w:val="000000" w:themeColor="text1"/>
          <w:lang w:val="fr-FR"/>
        </w:rPr>
        <w:t xml:space="preserve"> : </w:t>
      </w:r>
      <w:r w:rsidRPr="002E057E">
        <w:rPr>
          <w:rFonts w:eastAsiaTheme="majorEastAsia" w:cstheme="majorBidi"/>
          <w:i/>
          <w:color w:val="000000" w:themeColor="text1"/>
          <w:lang w:val="fr-FR"/>
        </w:rPr>
        <w:t xml:space="preserve">Nous sommes fiers de pouvoir envoyer une équipe d'étudiants </w:t>
      </w:r>
      <w:r w:rsidR="002E057E">
        <w:rPr>
          <w:rFonts w:eastAsiaTheme="majorEastAsia" w:cstheme="majorBidi"/>
          <w:i/>
          <w:color w:val="000000" w:themeColor="text1"/>
          <w:lang w:val="fr-FR"/>
        </w:rPr>
        <w:t>talentueux</w:t>
      </w:r>
      <w:r w:rsidRPr="002E057E">
        <w:rPr>
          <w:rFonts w:eastAsiaTheme="majorEastAsia" w:cstheme="majorBidi"/>
          <w:i/>
          <w:color w:val="000000" w:themeColor="text1"/>
          <w:lang w:val="fr-FR"/>
        </w:rPr>
        <w:t xml:space="preserve"> à Londres. Nous sommes convaincus qu'ils représenteront </w:t>
      </w:r>
      <w:r w:rsidR="00BD7A9A">
        <w:rPr>
          <w:rFonts w:eastAsiaTheme="majorEastAsia" w:cstheme="majorBidi"/>
          <w:i/>
          <w:color w:val="000000" w:themeColor="text1"/>
          <w:lang w:val="fr-FR"/>
        </w:rPr>
        <w:t xml:space="preserve">dignement </w:t>
      </w:r>
      <w:r w:rsidRPr="002E057E">
        <w:rPr>
          <w:rFonts w:eastAsiaTheme="majorEastAsia" w:cstheme="majorBidi"/>
          <w:i/>
          <w:color w:val="000000" w:themeColor="text1"/>
          <w:lang w:val="fr-FR"/>
        </w:rPr>
        <w:t xml:space="preserve">notre pays. En même temps, il est important </w:t>
      </w:r>
      <w:r w:rsidR="002E057E">
        <w:rPr>
          <w:rFonts w:eastAsiaTheme="majorEastAsia" w:cstheme="majorBidi"/>
          <w:i/>
          <w:color w:val="000000" w:themeColor="text1"/>
          <w:lang w:val="fr-FR"/>
        </w:rPr>
        <w:t>que ces étudiants en ICT</w:t>
      </w:r>
      <w:r w:rsidRPr="002E057E">
        <w:rPr>
          <w:rFonts w:eastAsiaTheme="majorEastAsia" w:cstheme="majorBidi"/>
          <w:i/>
          <w:color w:val="000000" w:themeColor="text1"/>
          <w:lang w:val="fr-FR"/>
        </w:rPr>
        <w:t xml:space="preserve"> </w:t>
      </w:r>
      <w:r w:rsidR="00BD7A9A">
        <w:rPr>
          <w:rFonts w:eastAsiaTheme="majorEastAsia" w:cstheme="majorBidi"/>
          <w:i/>
          <w:color w:val="000000" w:themeColor="text1"/>
          <w:lang w:val="fr-FR"/>
        </w:rPr>
        <w:t xml:space="preserve">se fassent le porte-drapeau des études en </w:t>
      </w:r>
      <w:proofErr w:type="spellStart"/>
      <w:r w:rsidRPr="002E057E">
        <w:rPr>
          <w:rFonts w:eastAsiaTheme="majorEastAsia" w:cstheme="majorBidi"/>
          <w:i/>
          <w:color w:val="000000" w:themeColor="text1"/>
          <w:lang w:val="fr-FR"/>
        </w:rPr>
        <w:t>cybersécurité</w:t>
      </w:r>
      <w:proofErr w:type="spellEnd"/>
      <w:r w:rsidRPr="002E057E">
        <w:rPr>
          <w:rFonts w:eastAsiaTheme="majorEastAsia" w:cstheme="majorBidi"/>
          <w:i/>
          <w:color w:val="000000" w:themeColor="text1"/>
          <w:lang w:val="fr-FR"/>
        </w:rPr>
        <w:t xml:space="preserve">. En Belgique, comme dans tous les pays, </w:t>
      </w:r>
      <w:r w:rsidR="00BD7A9A">
        <w:rPr>
          <w:rFonts w:eastAsiaTheme="majorEastAsia" w:cstheme="majorBidi"/>
          <w:i/>
          <w:color w:val="000000" w:themeColor="text1"/>
          <w:lang w:val="fr-FR"/>
        </w:rPr>
        <w:t>il</w:t>
      </w:r>
      <w:r w:rsidR="002E057E">
        <w:rPr>
          <w:rFonts w:eastAsiaTheme="majorEastAsia" w:cstheme="majorBidi"/>
          <w:i/>
          <w:color w:val="000000" w:themeColor="text1"/>
          <w:lang w:val="fr-FR"/>
        </w:rPr>
        <w:t xml:space="preserve"> manque d’</w:t>
      </w:r>
      <w:r w:rsidRPr="002E057E">
        <w:rPr>
          <w:rFonts w:eastAsiaTheme="majorEastAsia" w:cstheme="majorBidi"/>
          <w:i/>
          <w:color w:val="000000" w:themeColor="text1"/>
          <w:lang w:val="fr-FR"/>
        </w:rPr>
        <w:t>expe</w:t>
      </w:r>
      <w:r w:rsidR="00BD7A9A">
        <w:rPr>
          <w:rFonts w:eastAsiaTheme="majorEastAsia" w:cstheme="majorBidi"/>
          <w:i/>
          <w:color w:val="000000" w:themeColor="text1"/>
          <w:lang w:val="fr-FR"/>
        </w:rPr>
        <w:t xml:space="preserve">rts en </w:t>
      </w:r>
      <w:proofErr w:type="spellStart"/>
      <w:r w:rsidR="00BD7A9A">
        <w:rPr>
          <w:rFonts w:eastAsiaTheme="majorEastAsia" w:cstheme="majorBidi"/>
          <w:i/>
          <w:color w:val="000000" w:themeColor="text1"/>
          <w:lang w:val="fr-FR"/>
        </w:rPr>
        <w:t>cybersécurité</w:t>
      </w:r>
      <w:proofErr w:type="spellEnd"/>
      <w:r w:rsidR="00BD7A9A">
        <w:rPr>
          <w:rFonts w:eastAsiaTheme="majorEastAsia" w:cstheme="majorBidi"/>
          <w:i/>
          <w:color w:val="000000" w:themeColor="text1"/>
          <w:lang w:val="fr-FR"/>
        </w:rPr>
        <w:t>, alors</w:t>
      </w:r>
      <w:r w:rsidR="002E057E">
        <w:rPr>
          <w:rFonts w:eastAsiaTheme="majorEastAsia" w:cstheme="majorBidi"/>
          <w:i/>
          <w:color w:val="000000" w:themeColor="text1"/>
          <w:lang w:val="fr-FR"/>
        </w:rPr>
        <w:t xml:space="preserve"> que le besoin </w:t>
      </w:r>
      <w:r w:rsidR="00C547E8">
        <w:rPr>
          <w:rFonts w:eastAsiaTheme="majorEastAsia" w:cstheme="majorBidi"/>
          <w:i/>
          <w:color w:val="000000" w:themeColor="text1"/>
          <w:lang w:val="fr-FR"/>
        </w:rPr>
        <w:t>dans ce domaine</w:t>
      </w:r>
      <w:r w:rsidRPr="002E057E">
        <w:rPr>
          <w:rFonts w:eastAsiaTheme="majorEastAsia" w:cstheme="majorBidi"/>
          <w:i/>
          <w:color w:val="000000" w:themeColor="text1"/>
          <w:lang w:val="fr-FR"/>
        </w:rPr>
        <w:t xml:space="preserve"> </w:t>
      </w:r>
      <w:r w:rsidR="00BD7A9A">
        <w:rPr>
          <w:rFonts w:eastAsiaTheme="majorEastAsia" w:cstheme="majorBidi"/>
          <w:i/>
          <w:color w:val="000000" w:themeColor="text1"/>
          <w:lang w:val="fr-FR"/>
        </w:rPr>
        <w:t>devient criant</w:t>
      </w:r>
      <w:r w:rsidRPr="002E057E">
        <w:rPr>
          <w:rFonts w:eastAsiaTheme="majorEastAsia" w:cstheme="majorBidi"/>
          <w:i/>
          <w:color w:val="000000" w:themeColor="text1"/>
          <w:lang w:val="fr-FR"/>
        </w:rPr>
        <w:t xml:space="preserve">. C'est une occasion pour nous d'investir dans </w:t>
      </w:r>
      <w:r w:rsidR="00DE6EB0">
        <w:rPr>
          <w:rFonts w:eastAsiaTheme="majorEastAsia" w:cstheme="majorBidi"/>
          <w:i/>
          <w:color w:val="000000" w:themeColor="text1"/>
          <w:lang w:val="fr-FR"/>
        </w:rPr>
        <w:t>l’avenir de la</w:t>
      </w:r>
      <w:r w:rsidRPr="002E057E">
        <w:rPr>
          <w:rFonts w:eastAsiaTheme="majorEastAsia" w:cstheme="majorBidi"/>
          <w:i/>
          <w:color w:val="000000" w:themeColor="text1"/>
          <w:lang w:val="fr-FR"/>
        </w:rPr>
        <w:t xml:space="preserve"> </w:t>
      </w:r>
      <w:proofErr w:type="spellStart"/>
      <w:r w:rsidRPr="002E057E">
        <w:rPr>
          <w:rFonts w:eastAsiaTheme="majorEastAsia" w:cstheme="majorBidi"/>
          <w:i/>
          <w:color w:val="000000" w:themeColor="text1"/>
          <w:lang w:val="fr-FR"/>
        </w:rPr>
        <w:t>cybersécurité</w:t>
      </w:r>
      <w:proofErr w:type="spellEnd"/>
      <w:r w:rsidRPr="002E057E">
        <w:rPr>
          <w:rFonts w:eastAsiaTheme="majorEastAsia" w:cstheme="majorBidi"/>
          <w:i/>
          <w:color w:val="000000" w:themeColor="text1"/>
          <w:lang w:val="fr-FR"/>
        </w:rPr>
        <w:t xml:space="preserve"> </w:t>
      </w:r>
      <w:r w:rsidR="002E057E">
        <w:rPr>
          <w:rFonts w:eastAsiaTheme="majorEastAsia" w:cstheme="majorBidi"/>
          <w:i/>
          <w:color w:val="000000" w:themeColor="text1"/>
          <w:lang w:val="fr-FR"/>
        </w:rPr>
        <w:t xml:space="preserve"> </w:t>
      </w:r>
      <w:r w:rsidRPr="002E057E">
        <w:rPr>
          <w:rFonts w:eastAsiaTheme="majorEastAsia" w:cstheme="majorBidi"/>
          <w:i/>
          <w:color w:val="000000" w:themeColor="text1"/>
          <w:lang w:val="fr-FR"/>
        </w:rPr>
        <w:t>et dans les talents de demain qui nous aideront à protéger notre pays.</w:t>
      </w:r>
    </w:p>
    <w:p w:rsidR="00DE6EB0" w:rsidRDefault="00DE6EB0" w:rsidP="008E530A">
      <w:pPr>
        <w:rPr>
          <w:rFonts w:eastAsiaTheme="majorEastAsia" w:cstheme="majorBidi"/>
          <w:i/>
          <w:color w:val="000000" w:themeColor="text1"/>
          <w:lang w:val="fr-FR"/>
        </w:rPr>
      </w:pPr>
    </w:p>
    <w:p w:rsidR="00DE6EB0" w:rsidRDefault="00DE6EB0" w:rsidP="008E530A">
      <w:pPr>
        <w:rPr>
          <w:rFonts w:eastAsiaTheme="majorEastAsia" w:cstheme="majorBidi"/>
          <w:i/>
          <w:color w:val="000000" w:themeColor="text1"/>
          <w:lang w:val="fr-FR"/>
        </w:rPr>
      </w:pPr>
      <w:r w:rsidRPr="00DE6EB0">
        <w:rPr>
          <w:rFonts w:eastAsiaTheme="majorEastAsia" w:cstheme="majorBidi"/>
          <w:b/>
          <w:color w:val="000000" w:themeColor="text1"/>
          <w:lang w:val="fr-FR"/>
        </w:rPr>
        <w:t>Kurt Ceuppens, CEO de NVISO et initiateur du</w:t>
      </w:r>
      <w:r w:rsidRPr="00DE6EB0">
        <w:rPr>
          <w:rFonts w:eastAsiaTheme="majorEastAsia" w:cstheme="majorBidi"/>
          <w:color w:val="000000" w:themeColor="text1"/>
          <w:lang w:val="fr-FR"/>
        </w:rPr>
        <w:t xml:space="preserve"> </w:t>
      </w:r>
      <w:r w:rsidRPr="00086CBE">
        <w:rPr>
          <w:rFonts w:eastAsiaTheme="majorEastAsia" w:cstheme="majorBidi"/>
          <w:b/>
          <w:color w:val="000000" w:themeColor="text1"/>
          <w:lang w:val="fr-FR"/>
        </w:rPr>
        <w:t>projet</w:t>
      </w:r>
      <w:r w:rsidRPr="00DE6EB0">
        <w:rPr>
          <w:rFonts w:eastAsiaTheme="majorEastAsia" w:cstheme="majorBidi"/>
          <w:color w:val="000000" w:themeColor="text1"/>
          <w:lang w:val="fr-FR"/>
        </w:rPr>
        <w:t xml:space="preserve"> : </w:t>
      </w:r>
      <w:r w:rsidRPr="00086CBE">
        <w:rPr>
          <w:rFonts w:eastAsiaTheme="majorEastAsia" w:cstheme="majorBidi"/>
          <w:i/>
          <w:color w:val="000000" w:themeColor="text1"/>
          <w:lang w:val="fr-FR"/>
        </w:rPr>
        <w:t>En tant qu'initiateur du Cyber Security Challenge en Belgique, je suis très fier</w:t>
      </w:r>
      <w:r w:rsidR="00641743">
        <w:rPr>
          <w:rFonts w:eastAsiaTheme="majorEastAsia" w:cstheme="majorBidi"/>
          <w:i/>
          <w:color w:val="000000" w:themeColor="text1"/>
          <w:lang w:val="fr-FR"/>
        </w:rPr>
        <w:t xml:space="preserve"> de voir que le projet est</w:t>
      </w:r>
      <w:r w:rsidRPr="00086CBE">
        <w:rPr>
          <w:rFonts w:eastAsiaTheme="majorEastAsia" w:cstheme="majorBidi"/>
          <w:i/>
          <w:color w:val="000000" w:themeColor="text1"/>
          <w:lang w:val="fr-FR"/>
        </w:rPr>
        <w:t xml:space="preserve"> devenu une opportunité à ne pas manquer pou</w:t>
      </w:r>
      <w:r w:rsidR="00086CBE">
        <w:rPr>
          <w:rFonts w:eastAsiaTheme="majorEastAsia" w:cstheme="majorBidi"/>
          <w:i/>
          <w:color w:val="000000" w:themeColor="text1"/>
          <w:lang w:val="fr-FR"/>
        </w:rPr>
        <w:t xml:space="preserve">r les étudiants et le secteur. </w:t>
      </w:r>
      <w:r w:rsidRPr="00086CBE">
        <w:rPr>
          <w:rFonts w:eastAsiaTheme="majorEastAsia" w:cstheme="majorBidi"/>
          <w:i/>
          <w:color w:val="000000" w:themeColor="text1"/>
          <w:lang w:val="fr-FR"/>
        </w:rPr>
        <w:t>Le fait que l'équipe qui représentera la Belgique à l'</w:t>
      </w:r>
      <w:proofErr w:type="spellStart"/>
      <w:r w:rsidRPr="00086CBE">
        <w:rPr>
          <w:rFonts w:eastAsiaTheme="majorEastAsia" w:cstheme="majorBidi"/>
          <w:i/>
          <w:color w:val="000000" w:themeColor="text1"/>
          <w:lang w:val="fr-FR"/>
        </w:rPr>
        <w:t>European</w:t>
      </w:r>
      <w:proofErr w:type="spellEnd"/>
      <w:r w:rsidRPr="00086CBE">
        <w:rPr>
          <w:rFonts w:eastAsiaTheme="majorEastAsia" w:cstheme="majorBidi"/>
          <w:i/>
          <w:color w:val="000000" w:themeColor="text1"/>
          <w:lang w:val="fr-FR"/>
        </w:rPr>
        <w:t xml:space="preserve"> Cyber Security Challenge provienne du CSC Belgium est pour nous une nouvelle confirmation de la qualité de l'événement </w:t>
      </w:r>
      <w:r w:rsidR="00086CBE">
        <w:rPr>
          <w:rFonts w:eastAsiaTheme="majorEastAsia" w:cstheme="majorBidi"/>
          <w:i/>
          <w:color w:val="000000" w:themeColor="text1"/>
          <w:lang w:val="fr-FR"/>
        </w:rPr>
        <w:t xml:space="preserve">et du talent des participants. </w:t>
      </w:r>
      <w:r w:rsidRPr="00086CBE">
        <w:rPr>
          <w:rFonts w:eastAsiaTheme="majorEastAsia" w:cstheme="majorBidi"/>
          <w:i/>
          <w:color w:val="000000" w:themeColor="text1"/>
          <w:lang w:val="fr-FR"/>
        </w:rPr>
        <w:t>Espérons qu'ils ramèn</w:t>
      </w:r>
      <w:r w:rsidR="00641743">
        <w:rPr>
          <w:rFonts w:eastAsiaTheme="majorEastAsia" w:cstheme="majorBidi"/>
          <w:i/>
          <w:color w:val="000000" w:themeColor="text1"/>
          <w:lang w:val="fr-FR"/>
        </w:rPr>
        <w:t>ent la coupe en Belgique, c</w:t>
      </w:r>
      <w:r w:rsidR="002C6768">
        <w:rPr>
          <w:rFonts w:eastAsiaTheme="majorEastAsia" w:cstheme="majorBidi"/>
          <w:i/>
          <w:color w:val="000000" w:themeColor="text1"/>
          <w:lang w:val="fr-FR"/>
        </w:rPr>
        <w:t>e serait une pr</w:t>
      </w:r>
      <w:r w:rsidR="00641743">
        <w:rPr>
          <w:rFonts w:eastAsiaTheme="majorEastAsia" w:cstheme="majorBidi"/>
          <w:i/>
          <w:color w:val="000000" w:themeColor="text1"/>
          <w:lang w:val="fr-FR"/>
        </w:rPr>
        <w:t>emière !</w:t>
      </w:r>
    </w:p>
    <w:p w:rsidR="002C6768" w:rsidRDefault="002C6768" w:rsidP="008E530A">
      <w:pPr>
        <w:rPr>
          <w:rFonts w:eastAsiaTheme="majorEastAsia" w:cstheme="majorBidi"/>
          <w:i/>
          <w:color w:val="000000" w:themeColor="text1"/>
          <w:lang w:val="fr-FR"/>
        </w:rPr>
      </w:pPr>
    </w:p>
    <w:p w:rsidR="002C6768" w:rsidRDefault="002C6768" w:rsidP="008E530A">
      <w:pPr>
        <w:rPr>
          <w:rFonts w:eastAsiaTheme="majorEastAsia" w:cstheme="majorBidi"/>
          <w:i/>
          <w:color w:val="000000" w:themeColor="text1"/>
          <w:lang w:val="fr-FR"/>
        </w:rPr>
      </w:pPr>
      <w:r w:rsidRPr="002C6768">
        <w:rPr>
          <w:rFonts w:eastAsiaTheme="majorEastAsia" w:cstheme="majorBidi"/>
          <w:b/>
          <w:color w:val="000000" w:themeColor="text1"/>
          <w:lang w:val="fr-FR"/>
        </w:rPr>
        <w:t xml:space="preserve">Jan De </w:t>
      </w:r>
      <w:proofErr w:type="spellStart"/>
      <w:r w:rsidRPr="002C6768">
        <w:rPr>
          <w:rFonts w:eastAsiaTheme="majorEastAsia" w:cstheme="majorBidi"/>
          <w:b/>
          <w:color w:val="000000" w:themeColor="text1"/>
          <w:lang w:val="fr-FR"/>
        </w:rPr>
        <w:t>Blauwe</w:t>
      </w:r>
      <w:proofErr w:type="spellEnd"/>
      <w:r w:rsidRPr="002C6768">
        <w:rPr>
          <w:rFonts w:eastAsiaTheme="majorEastAsia" w:cstheme="majorBidi"/>
          <w:b/>
          <w:color w:val="000000" w:themeColor="text1"/>
          <w:lang w:val="fr-FR"/>
        </w:rPr>
        <w:t>, Cyber Security Coalition</w:t>
      </w:r>
      <w:r w:rsidRPr="002C6768">
        <w:rPr>
          <w:rFonts w:eastAsiaTheme="majorEastAsia" w:cstheme="majorBidi"/>
          <w:color w:val="000000" w:themeColor="text1"/>
          <w:lang w:val="fr-FR"/>
        </w:rPr>
        <w:t xml:space="preserve"> : </w:t>
      </w:r>
      <w:r w:rsidRPr="002C6768">
        <w:rPr>
          <w:rFonts w:eastAsiaTheme="majorEastAsia" w:cstheme="majorBidi"/>
          <w:i/>
          <w:color w:val="000000" w:themeColor="text1"/>
          <w:lang w:val="fr-FR"/>
        </w:rPr>
        <w:t xml:space="preserve">La </w:t>
      </w:r>
      <w:proofErr w:type="spellStart"/>
      <w:r w:rsidRPr="002C6768">
        <w:rPr>
          <w:rFonts w:eastAsiaTheme="majorEastAsia" w:cstheme="majorBidi"/>
          <w:i/>
          <w:color w:val="000000" w:themeColor="text1"/>
          <w:lang w:val="fr-FR"/>
        </w:rPr>
        <w:t>cybersécurité</w:t>
      </w:r>
      <w:proofErr w:type="spellEnd"/>
      <w:r w:rsidRPr="002C6768">
        <w:rPr>
          <w:rFonts w:eastAsiaTheme="majorEastAsia" w:cstheme="majorBidi"/>
          <w:i/>
          <w:color w:val="000000" w:themeColor="text1"/>
          <w:lang w:val="fr-FR"/>
        </w:rPr>
        <w:t xml:space="preserve"> belge est</w:t>
      </w:r>
      <w:r>
        <w:rPr>
          <w:rFonts w:eastAsiaTheme="majorEastAsia" w:cstheme="majorBidi"/>
          <w:i/>
          <w:color w:val="000000" w:themeColor="text1"/>
          <w:lang w:val="fr-FR"/>
        </w:rPr>
        <w:t xml:space="preserve"> un véritable marché de niche. </w:t>
      </w:r>
      <w:r w:rsidRPr="002C6768">
        <w:rPr>
          <w:rFonts w:eastAsiaTheme="majorEastAsia" w:cstheme="majorBidi"/>
          <w:i/>
          <w:color w:val="000000" w:themeColor="text1"/>
          <w:lang w:val="fr-FR"/>
        </w:rPr>
        <w:t xml:space="preserve">Sans des </w:t>
      </w:r>
      <w:r>
        <w:rPr>
          <w:rFonts w:eastAsiaTheme="majorEastAsia" w:cstheme="majorBidi"/>
          <w:i/>
          <w:color w:val="000000" w:themeColor="text1"/>
          <w:lang w:val="fr-FR"/>
        </w:rPr>
        <w:t>initiatives comme celle du</w:t>
      </w:r>
      <w:r w:rsidRPr="002C6768">
        <w:rPr>
          <w:rFonts w:eastAsiaTheme="majorEastAsia" w:cstheme="majorBidi"/>
          <w:i/>
          <w:color w:val="000000" w:themeColor="text1"/>
          <w:lang w:val="fr-FR"/>
        </w:rPr>
        <w:t xml:space="preserve"> CSCBE, il nous faudrait constamment </w:t>
      </w:r>
      <w:r>
        <w:rPr>
          <w:rFonts w:eastAsiaTheme="majorEastAsia" w:cstheme="majorBidi"/>
          <w:i/>
          <w:color w:val="000000" w:themeColor="text1"/>
          <w:lang w:val="fr-FR"/>
        </w:rPr>
        <w:t xml:space="preserve">chercher à réunir </w:t>
      </w:r>
      <w:r w:rsidRPr="002C6768">
        <w:rPr>
          <w:rFonts w:eastAsiaTheme="majorEastAsia" w:cstheme="majorBidi"/>
          <w:i/>
          <w:color w:val="000000" w:themeColor="text1"/>
          <w:lang w:val="fr-FR"/>
        </w:rPr>
        <w:t xml:space="preserve">les meilleurs candidats.  Le Cyber Security Challenge Belgium crée des opportunités </w:t>
      </w:r>
      <w:r w:rsidR="00641743">
        <w:rPr>
          <w:rFonts w:eastAsiaTheme="majorEastAsia" w:cstheme="majorBidi"/>
          <w:i/>
          <w:color w:val="000000" w:themeColor="text1"/>
          <w:lang w:val="fr-FR"/>
        </w:rPr>
        <w:t xml:space="preserve">sans précédent pour le secteur.  </w:t>
      </w:r>
      <w:r>
        <w:rPr>
          <w:rFonts w:eastAsiaTheme="majorEastAsia" w:cstheme="majorBidi"/>
          <w:i/>
          <w:color w:val="000000" w:themeColor="text1"/>
          <w:lang w:val="fr-FR"/>
        </w:rPr>
        <w:t>Grâce au Challenge</w:t>
      </w:r>
      <w:r w:rsidRPr="002C6768">
        <w:rPr>
          <w:rFonts w:eastAsiaTheme="majorEastAsia" w:cstheme="majorBidi"/>
          <w:i/>
          <w:color w:val="000000" w:themeColor="text1"/>
          <w:lang w:val="fr-FR"/>
        </w:rPr>
        <w:t xml:space="preserve">, nous élargissons le groupe des futurs </w:t>
      </w:r>
      <w:r>
        <w:rPr>
          <w:rFonts w:eastAsiaTheme="majorEastAsia" w:cstheme="majorBidi"/>
          <w:i/>
          <w:color w:val="000000" w:themeColor="text1"/>
          <w:lang w:val="fr-FR"/>
        </w:rPr>
        <w:t>collaborateurs</w:t>
      </w:r>
      <w:r w:rsidRPr="002C6768">
        <w:rPr>
          <w:rFonts w:eastAsiaTheme="majorEastAsia" w:cstheme="majorBidi"/>
          <w:i/>
          <w:color w:val="000000" w:themeColor="text1"/>
          <w:lang w:val="fr-FR"/>
        </w:rPr>
        <w:t xml:space="preserve"> pot</w:t>
      </w:r>
      <w:r w:rsidR="00641743">
        <w:rPr>
          <w:rFonts w:eastAsiaTheme="majorEastAsia" w:cstheme="majorBidi"/>
          <w:i/>
          <w:color w:val="000000" w:themeColor="text1"/>
          <w:lang w:val="fr-FR"/>
        </w:rPr>
        <w:t xml:space="preserve">entiels en sécurité. </w:t>
      </w:r>
      <w:r w:rsidR="003D7D9F">
        <w:rPr>
          <w:rFonts w:eastAsiaTheme="majorEastAsia" w:cstheme="majorBidi"/>
          <w:i/>
          <w:color w:val="000000" w:themeColor="text1"/>
          <w:lang w:val="fr-FR"/>
        </w:rPr>
        <w:t>Raison pour laquelle n</w:t>
      </w:r>
      <w:r w:rsidRPr="002C6768">
        <w:rPr>
          <w:rFonts w:eastAsiaTheme="majorEastAsia" w:cstheme="majorBidi"/>
          <w:i/>
          <w:color w:val="000000" w:themeColor="text1"/>
          <w:lang w:val="fr-FR"/>
        </w:rPr>
        <w:t>ous ne pouvons que soutenir le projet.</w:t>
      </w:r>
    </w:p>
    <w:p w:rsidR="003D7D9F" w:rsidRDefault="003D7D9F" w:rsidP="008E530A">
      <w:pPr>
        <w:rPr>
          <w:rFonts w:eastAsiaTheme="majorEastAsia" w:cstheme="majorBidi"/>
          <w:i/>
          <w:color w:val="000000" w:themeColor="text1"/>
          <w:lang w:val="fr-FR"/>
        </w:rPr>
      </w:pPr>
    </w:p>
    <w:p w:rsidR="004A39EF" w:rsidRPr="004A39EF" w:rsidRDefault="004A39EF" w:rsidP="004A39EF">
      <w:pPr>
        <w:rPr>
          <w:rFonts w:eastAsiaTheme="majorEastAsia" w:cstheme="majorBidi"/>
          <w:color w:val="000000" w:themeColor="text1"/>
          <w:lang w:val="fr-FR"/>
        </w:rPr>
      </w:pPr>
      <w:r w:rsidRPr="004A39EF">
        <w:rPr>
          <w:rFonts w:eastAsiaTheme="majorEastAsia" w:cstheme="majorBidi"/>
          <w:b/>
          <w:color w:val="000000" w:themeColor="text1"/>
          <w:lang w:val="fr-FR"/>
        </w:rPr>
        <w:t xml:space="preserve">Dominiek </w:t>
      </w:r>
      <w:proofErr w:type="spellStart"/>
      <w:r w:rsidRPr="004A39EF">
        <w:rPr>
          <w:rFonts w:eastAsiaTheme="majorEastAsia" w:cstheme="majorBidi"/>
          <w:b/>
          <w:color w:val="000000" w:themeColor="text1"/>
          <w:lang w:val="fr-FR"/>
        </w:rPr>
        <w:t>Christiaens</w:t>
      </w:r>
      <w:proofErr w:type="spellEnd"/>
      <w:r w:rsidRPr="004A39EF">
        <w:rPr>
          <w:rFonts w:eastAsiaTheme="majorEastAsia" w:cstheme="majorBidi"/>
          <w:b/>
          <w:color w:val="000000" w:themeColor="text1"/>
          <w:lang w:val="fr-FR"/>
        </w:rPr>
        <w:t>, He</w:t>
      </w:r>
      <w:r w:rsidR="00495F68">
        <w:rPr>
          <w:rFonts w:eastAsiaTheme="majorEastAsia" w:cstheme="majorBidi"/>
          <w:b/>
          <w:color w:val="000000" w:themeColor="text1"/>
          <w:lang w:val="fr-FR"/>
        </w:rPr>
        <w:t>ad Security Operations Center C</w:t>
      </w:r>
      <w:r w:rsidRPr="004A39EF">
        <w:rPr>
          <w:rFonts w:eastAsiaTheme="majorEastAsia" w:cstheme="majorBidi"/>
          <w:b/>
          <w:color w:val="000000" w:themeColor="text1"/>
          <w:lang w:val="fr-FR"/>
        </w:rPr>
        <w:t>BC</w:t>
      </w:r>
      <w:r w:rsidRPr="004A39EF">
        <w:rPr>
          <w:rFonts w:eastAsiaTheme="majorEastAsia" w:cstheme="majorBidi"/>
          <w:color w:val="000000" w:themeColor="text1"/>
          <w:lang w:val="fr-FR"/>
        </w:rPr>
        <w:t xml:space="preserve"> : </w:t>
      </w:r>
      <w:r w:rsidRPr="004A39EF">
        <w:rPr>
          <w:rFonts w:eastAsiaTheme="majorEastAsia" w:cstheme="majorBidi"/>
          <w:i/>
          <w:color w:val="000000" w:themeColor="text1"/>
          <w:lang w:val="fr-FR"/>
        </w:rPr>
        <w:t>En tant qu'institution financière, nous sommes toujours à la recherche de nouveaux talents</w:t>
      </w:r>
      <w:r>
        <w:rPr>
          <w:rFonts w:eastAsiaTheme="majorEastAsia" w:cstheme="majorBidi"/>
          <w:i/>
          <w:color w:val="000000" w:themeColor="text1"/>
          <w:lang w:val="fr-FR"/>
        </w:rPr>
        <w:t xml:space="preserve"> pour sécuriser nos réseaux.  </w:t>
      </w:r>
      <w:r w:rsidR="00495F68">
        <w:rPr>
          <w:rFonts w:eastAsiaTheme="majorEastAsia" w:cstheme="majorBidi"/>
          <w:i/>
          <w:color w:val="000000" w:themeColor="text1"/>
          <w:lang w:val="fr-FR"/>
        </w:rPr>
        <w:t>Le</w:t>
      </w:r>
      <w:r w:rsidRPr="004A39EF">
        <w:rPr>
          <w:rFonts w:eastAsiaTheme="majorEastAsia" w:cstheme="majorBidi"/>
          <w:i/>
          <w:color w:val="000000" w:themeColor="text1"/>
          <w:lang w:val="fr-FR"/>
        </w:rPr>
        <w:t xml:space="preserve"> CSCBE nous donne l'opportunité de rencontrer</w:t>
      </w:r>
      <w:r w:rsidR="00495F68">
        <w:rPr>
          <w:rFonts w:eastAsiaTheme="majorEastAsia" w:cstheme="majorBidi"/>
          <w:i/>
          <w:color w:val="000000" w:themeColor="text1"/>
          <w:lang w:val="fr-FR"/>
        </w:rPr>
        <w:t xml:space="preserve"> en quelques jours</w:t>
      </w:r>
      <w:r w:rsidRPr="004A39EF">
        <w:rPr>
          <w:rFonts w:eastAsiaTheme="majorEastAsia" w:cstheme="majorBidi"/>
          <w:i/>
          <w:color w:val="000000" w:themeColor="text1"/>
          <w:lang w:val="fr-FR"/>
        </w:rPr>
        <w:t xml:space="preserve"> les meilleurs étudiants de dernière année et</w:t>
      </w:r>
      <w:r w:rsidR="00495F68">
        <w:rPr>
          <w:rFonts w:eastAsiaTheme="majorEastAsia" w:cstheme="majorBidi"/>
          <w:i/>
          <w:color w:val="000000" w:themeColor="text1"/>
          <w:lang w:val="fr-FR"/>
        </w:rPr>
        <w:t>,</w:t>
      </w:r>
      <w:r w:rsidRPr="004A39EF">
        <w:rPr>
          <w:rFonts w:eastAsiaTheme="majorEastAsia" w:cstheme="majorBidi"/>
          <w:i/>
          <w:color w:val="000000" w:themeColor="text1"/>
          <w:lang w:val="fr-FR"/>
        </w:rPr>
        <w:t xml:space="preserve"> qui sait</w:t>
      </w:r>
      <w:r w:rsidR="00495F68">
        <w:rPr>
          <w:rFonts w:eastAsiaTheme="majorEastAsia" w:cstheme="majorBidi"/>
          <w:i/>
          <w:color w:val="000000" w:themeColor="text1"/>
          <w:lang w:val="fr-FR"/>
        </w:rPr>
        <w:t>,</w:t>
      </w:r>
      <w:r w:rsidRPr="004A39EF">
        <w:rPr>
          <w:rFonts w:eastAsiaTheme="majorEastAsia" w:cstheme="majorBidi"/>
          <w:i/>
          <w:color w:val="000000" w:themeColor="text1"/>
          <w:lang w:val="fr-FR"/>
        </w:rPr>
        <w:t xml:space="preserve"> </w:t>
      </w:r>
      <w:r w:rsidR="00495F68">
        <w:rPr>
          <w:rFonts w:eastAsiaTheme="majorEastAsia" w:cstheme="majorBidi"/>
          <w:i/>
          <w:color w:val="000000" w:themeColor="text1"/>
          <w:lang w:val="fr-FR"/>
        </w:rPr>
        <w:t xml:space="preserve">de </w:t>
      </w:r>
      <w:r w:rsidR="00C547E8">
        <w:rPr>
          <w:rFonts w:eastAsiaTheme="majorEastAsia" w:cstheme="majorBidi"/>
          <w:i/>
          <w:color w:val="000000" w:themeColor="text1"/>
          <w:lang w:val="fr-FR"/>
        </w:rPr>
        <w:t>peut-être</w:t>
      </w:r>
      <w:r>
        <w:rPr>
          <w:rFonts w:eastAsiaTheme="majorEastAsia" w:cstheme="majorBidi"/>
          <w:i/>
          <w:color w:val="000000" w:themeColor="text1"/>
          <w:lang w:val="fr-FR"/>
        </w:rPr>
        <w:t xml:space="preserve"> leur </w:t>
      </w:r>
      <w:r w:rsidR="00495F68">
        <w:rPr>
          <w:rFonts w:eastAsiaTheme="majorEastAsia" w:cstheme="majorBidi"/>
          <w:i/>
          <w:color w:val="000000" w:themeColor="text1"/>
          <w:lang w:val="fr-FR"/>
        </w:rPr>
        <w:t>proposer un emploi chez C</w:t>
      </w:r>
      <w:r w:rsidRPr="004A39EF">
        <w:rPr>
          <w:rFonts w:eastAsiaTheme="majorEastAsia" w:cstheme="majorBidi"/>
          <w:i/>
          <w:color w:val="000000" w:themeColor="text1"/>
          <w:lang w:val="fr-FR"/>
        </w:rPr>
        <w:t>BC.</w:t>
      </w:r>
    </w:p>
    <w:p w:rsidR="004A39EF" w:rsidRPr="004A39EF" w:rsidRDefault="004A39EF" w:rsidP="004A39EF">
      <w:pPr>
        <w:rPr>
          <w:rFonts w:eastAsiaTheme="majorEastAsia" w:cstheme="majorBidi"/>
          <w:color w:val="000000" w:themeColor="text1"/>
          <w:lang w:val="fr-FR"/>
        </w:rPr>
      </w:pPr>
    </w:p>
    <w:p w:rsidR="003D7D9F" w:rsidRPr="004A39EF" w:rsidRDefault="00202D43" w:rsidP="004A39EF">
      <w:pPr>
        <w:rPr>
          <w:rFonts w:eastAsiaTheme="majorEastAsia" w:cstheme="majorBidi"/>
          <w:i/>
          <w:color w:val="000000" w:themeColor="text1"/>
          <w:lang w:val="fr-FR"/>
        </w:rPr>
      </w:pPr>
      <w:r>
        <w:rPr>
          <w:rFonts w:eastAsiaTheme="majorEastAsia" w:cstheme="majorBidi"/>
          <w:b/>
          <w:color w:val="000000" w:themeColor="text1"/>
          <w:lang w:val="fr-FR"/>
        </w:rPr>
        <w:t xml:space="preserve">Pascal </w:t>
      </w:r>
      <w:proofErr w:type="spellStart"/>
      <w:r>
        <w:rPr>
          <w:rFonts w:eastAsiaTheme="majorEastAsia" w:cstheme="majorBidi"/>
          <w:b/>
          <w:color w:val="000000" w:themeColor="text1"/>
          <w:lang w:val="fr-FR"/>
        </w:rPr>
        <w:t>Wathelet</w:t>
      </w:r>
      <w:proofErr w:type="spellEnd"/>
      <w:r>
        <w:rPr>
          <w:rFonts w:eastAsiaTheme="majorEastAsia" w:cstheme="majorBidi"/>
          <w:b/>
          <w:color w:val="000000" w:themeColor="text1"/>
          <w:lang w:val="fr-FR"/>
        </w:rPr>
        <w:t xml:space="preserve">, Commandant auprès de la </w:t>
      </w:r>
      <w:r w:rsidR="004A39EF" w:rsidRPr="004A39EF">
        <w:rPr>
          <w:rFonts w:eastAsiaTheme="majorEastAsia" w:cstheme="majorBidi"/>
          <w:b/>
          <w:color w:val="000000" w:themeColor="text1"/>
          <w:lang w:val="fr-FR"/>
        </w:rPr>
        <w:t>Défense</w:t>
      </w:r>
      <w:r w:rsidR="004A39EF" w:rsidRPr="004A39EF">
        <w:rPr>
          <w:rFonts w:eastAsiaTheme="majorEastAsia" w:cstheme="majorBidi"/>
          <w:color w:val="000000" w:themeColor="text1"/>
          <w:lang w:val="fr-FR"/>
        </w:rPr>
        <w:t xml:space="preserve"> : </w:t>
      </w:r>
      <w:r w:rsidR="004A39EF" w:rsidRPr="004A39EF">
        <w:rPr>
          <w:rFonts w:eastAsiaTheme="majorEastAsia" w:cstheme="majorBidi"/>
          <w:i/>
          <w:color w:val="000000" w:themeColor="text1"/>
          <w:lang w:val="fr-FR"/>
        </w:rPr>
        <w:t xml:space="preserve">La </w:t>
      </w:r>
      <w:proofErr w:type="spellStart"/>
      <w:r w:rsidR="004A39EF" w:rsidRPr="004A39EF">
        <w:rPr>
          <w:rFonts w:eastAsiaTheme="majorEastAsia" w:cstheme="majorBidi"/>
          <w:i/>
          <w:color w:val="000000" w:themeColor="text1"/>
          <w:lang w:val="fr-FR"/>
        </w:rPr>
        <w:t>cybersécurité</w:t>
      </w:r>
      <w:proofErr w:type="spellEnd"/>
      <w:r w:rsidR="004A39EF" w:rsidRPr="004A39EF">
        <w:rPr>
          <w:rFonts w:eastAsiaTheme="majorEastAsia" w:cstheme="majorBidi"/>
          <w:i/>
          <w:color w:val="000000" w:themeColor="text1"/>
          <w:lang w:val="fr-FR"/>
        </w:rPr>
        <w:t xml:space="preserve"> </w:t>
      </w:r>
      <w:r w:rsidR="0020490D">
        <w:rPr>
          <w:rFonts w:eastAsiaTheme="majorEastAsia" w:cstheme="majorBidi"/>
          <w:i/>
          <w:color w:val="000000" w:themeColor="text1"/>
          <w:lang w:val="fr-FR"/>
        </w:rPr>
        <w:t>représente</w:t>
      </w:r>
      <w:r w:rsidR="004A39EF" w:rsidRPr="004A39EF">
        <w:rPr>
          <w:rFonts w:eastAsiaTheme="majorEastAsia" w:cstheme="majorBidi"/>
          <w:i/>
          <w:color w:val="000000" w:themeColor="text1"/>
          <w:lang w:val="fr-FR"/>
        </w:rPr>
        <w:t xml:space="preserve"> une part</w:t>
      </w:r>
      <w:r w:rsidR="004A39EF">
        <w:rPr>
          <w:rFonts w:eastAsiaTheme="majorEastAsia" w:cstheme="majorBidi"/>
          <w:i/>
          <w:color w:val="000000" w:themeColor="text1"/>
          <w:lang w:val="fr-FR"/>
        </w:rPr>
        <w:t xml:space="preserve"> importante</w:t>
      </w:r>
      <w:r w:rsidR="004A39EF" w:rsidRPr="004A39EF">
        <w:rPr>
          <w:rFonts w:eastAsiaTheme="majorEastAsia" w:cstheme="majorBidi"/>
          <w:i/>
          <w:color w:val="000000" w:themeColor="text1"/>
          <w:lang w:val="fr-FR"/>
        </w:rPr>
        <w:t xml:space="preserve"> des responsabilités de l</w:t>
      </w:r>
      <w:r w:rsidR="00BD2309">
        <w:rPr>
          <w:rFonts w:eastAsiaTheme="majorEastAsia" w:cstheme="majorBidi"/>
          <w:i/>
          <w:color w:val="000000" w:themeColor="text1"/>
          <w:lang w:val="fr-FR"/>
        </w:rPr>
        <w:t xml:space="preserve">a Défense. </w:t>
      </w:r>
      <w:r w:rsidR="0020490D">
        <w:rPr>
          <w:rFonts w:cs="Arial"/>
          <w:color w:val="000000" w:themeColor="text1"/>
          <w:shd w:val="clear" w:color="auto" w:fill="FFFFFF"/>
          <w:lang w:val="fr-FR"/>
        </w:rPr>
        <w:t xml:space="preserve">Au sein de </w:t>
      </w:r>
      <w:r w:rsidR="00BD2309">
        <w:rPr>
          <w:rFonts w:eastAsiaTheme="majorEastAsia" w:cstheme="majorBidi"/>
          <w:i/>
          <w:color w:val="000000" w:themeColor="text1"/>
          <w:lang w:val="fr-FR"/>
        </w:rPr>
        <w:t>la Dé</w:t>
      </w:r>
      <w:r w:rsidR="004A39EF" w:rsidRPr="004A39EF">
        <w:rPr>
          <w:rFonts w:eastAsiaTheme="majorEastAsia" w:cstheme="majorBidi"/>
          <w:i/>
          <w:color w:val="000000" w:themeColor="text1"/>
          <w:lang w:val="fr-FR"/>
        </w:rPr>
        <w:t xml:space="preserve">fense, nous </w:t>
      </w:r>
      <w:r w:rsidR="0020490D">
        <w:rPr>
          <w:rFonts w:eastAsiaTheme="majorEastAsia" w:cstheme="majorBidi"/>
          <w:i/>
          <w:color w:val="000000" w:themeColor="text1"/>
          <w:lang w:val="fr-FR"/>
        </w:rPr>
        <w:t>sommes à la reche</w:t>
      </w:r>
      <w:r w:rsidR="007359E0">
        <w:rPr>
          <w:rFonts w:eastAsiaTheme="majorEastAsia" w:cstheme="majorBidi"/>
          <w:i/>
          <w:color w:val="000000" w:themeColor="text1"/>
          <w:lang w:val="fr-FR"/>
        </w:rPr>
        <w:t>r</w:t>
      </w:r>
      <w:r w:rsidR="0020490D">
        <w:rPr>
          <w:rFonts w:eastAsiaTheme="majorEastAsia" w:cstheme="majorBidi"/>
          <w:i/>
          <w:color w:val="000000" w:themeColor="text1"/>
          <w:lang w:val="fr-FR"/>
        </w:rPr>
        <w:t xml:space="preserve">che de personnes capables de travailler en équipe et pour dénicher de telles personnalités, la seule solution est d’observer </w:t>
      </w:r>
      <w:r w:rsidR="004A39EF" w:rsidRPr="004A39EF">
        <w:rPr>
          <w:rFonts w:eastAsiaTheme="majorEastAsia" w:cstheme="majorBidi"/>
          <w:i/>
          <w:color w:val="000000" w:themeColor="text1"/>
          <w:lang w:val="fr-FR"/>
        </w:rPr>
        <w:t>les gens trava</w:t>
      </w:r>
      <w:r w:rsidR="00BD2309">
        <w:rPr>
          <w:rFonts w:eastAsiaTheme="majorEastAsia" w:cstheme="majorBidi"/>
          <w:i/>
          <w:color w:val="000000" w:themeColor="text1"/>
          <w:lang w:val="fr-FR"/>
        </w:rPr>
        <w:t xml:space="preserve">iller ensemble.  </w:t>
      </w:r>
      <w:r w:rsidR="0020490D">
        <w:rPr>
          <w:rFonts w:eastAsiaTheme="majorEastAsia" w:cstheme="majorBidi"/>
          <w:i/>
          <w:color w:val="000000" w:themeColor="text1"/>
          <w:lang w:val="fr-FR"/>
        </w:rPr>
        <w:t>Pendant le</w:t>
      </w:r>
      <w:r w:rsidR="00BD2309">
        <w:rPr>
          <w:rFonts w:eastAsiaTheme="majorEastAsia" w:cstheme="majorBidi"/>
          <w:i/>
          <w:color w:val="000000" w:themeColor="text1"/>
          <w:lang w:val="fr-FR"/>
        </w:rPr>
        <w:t xml:space="preserve"> CSC</w:t>
      </w:r>
      <w:r w:rsidR="004A39EF" w:rsidRPr="004A39EF">
        <w:rPr>
          <w:rFonts w:eastAsiaTheme="majorEastAsia" w:cstheme="majorBidi"/>
          <w:i/>
          <w:color w:val="000000" w:themeColor="text1"/>
          <w:lang w:val="fr-FR"/>
        </w:rPr>
        <w:t>, nous avons eu l'</w:t>
      </w:r>
      <w:r w:rsidR="00BD2309">
        <w:rPr>
          <w:rFonts w:eastAsiaTheme="majorEastAsia" w:cstheme="majorBidi"/>
          <w:i/>
          <w:color w:val="000000" w:themeColor="text1"/>
          <w:lang w:val="fr-FR"/>
        </w:rPr>
        <w:t xml:space="preserve">occasion de discuter </w:t>
      </w:r>
      <w:r w:rsidR="004A39EF" w:rsidRPr="004A39EF">
        <w:rPr>
          <w:rFonts w:eastAsiaTheme="majorEastAsia" w:cstheme="majorBidi"/>
          <w:i/>
          <w:color w:val="000000" w:themeColor="text1"/>
          <w:lang w:val="fr-FR"/>
        </w:rPr>
        <w:t>avec eux</w:t>
      </w:r>
      <w:r w:rsidR="0020490D">
        <w:rPr>
          <w:rFonts w:eastAsiaTheme="majorEastAsia" w:cstheme="majorBidi"/>
          <w:i/>
          <w:color w:val="000000" w:themeColor="text1"/>
          <w:lang w:val="fr-FR"/>
        </w:rPr>
        <w:t xml:space="preserve"> en personne de ce</w:t>
      </w:r>
      <w:r w:rsidR="004A39EF" w:rsidRPr="004A39EF">
        <w:rPr>
          <w:rFonts w:eastAsiaTheme="majorEastAsia" w:cstheme="majorBidi"/>
          <w:i/>
          <w:color w:val="000000" w:themeColor="text1"/>
          <w:lang w:val="fr-FR"/>
        </w:rPr>
        <w:t xml:space="preserve"> que nous avons à leur offrir.</w:t>
      </w:r>
    </w:p>
    <w:p w:rsidR="008E530A" w:rsidRDefault="008E530A" w:rsidP="008E530A">
      <w:pPr>
        <w:rPr>
          <w:rFonts w:eastAsiaTheme="majorEastAsia" w:cstheme="majorBidi"/>
          <w:i/>
          <w:color w:val="2E74B5" w:themeColor="accent1" w:themeShade="BF"/>
          <w:sz w:val="26"/>
          <w:szCs w:val="26"/>
          <w:lang w:val="fr-FR"/>
        </w:rPr>
      </w:pPr>
    </w:p>
    <w:p w:rsidR="00275B26" w:rsidRDefault="00275B26" w:rsidP="008E530A">
      <w:pPr>
        <w:rPr>
          <w:rFonts w:eastAsiaTheme="majorEastAsia" w:cstheme="majorBidi"/>
          <w:i/>
          <w:color w:val="2E74B5" w:themeColor="accent1" w:themeShade="BF"/>
          <w:sz w:val="26"/>
          <w:szCs w:val="26"/>
          <w:lang w:val="fr-FR"/>
        </w:rPr>
      </w:pPr>
    </w:p>
    <w:p w:rsidR="00275B26" w:rsidRDefault="00275B26" w:rsidP="008E530A">
      <w:pPr>
        <w:rPr>
          <w:rFonts w:eastAsiaTheme="majorEastAsia" w:cstheme="majorBidi"/>
          <w:i/>
          <w:color w:val="2E74B5" w:themeColor="accent1" w:themeShade="BF"/>
          <w:sz w:val="26"/>
          <w:szCs w:val="26"/>
          <w:lang w:val="fr-FR"/>
        </w:rPr>
      </w:pPr>
    </w:p>
    <w:p w:rsidR="00275B26" w:rsidRDefault="00275B26" w:rsidP="008E530A">
      <w:pPr>
        <w:rPr>
          <w:rFonts w:eastAsiaTheme="majorEastAsia" w:cstheme="majorBidi"/>
          <w:i/>
          <w:color w:val="2E74B5" w:themeColor="accent1" w:themeShade="BF"/>
          <w:sz w:val="26"/>
          <w:szCs w:val="26"/>
          <w:lang w:val="fr-FR"/>
        </w:rPr>
      </w:pPr>
    </w:p>
    <w:p w:rsidR="00275B26" w:rsidRDefault="00275B26" w:rsidP="008E530A">
      <w:pPr>
        <w:rPr>
          <w:rFonts w:eastAsiaTheme="majorEastAsia" w:cstheme="majorBidi"/>
          <w:i/>
          <w:color w:val="2E74B5" w:themeColor="accent1" w:themeShade="BF"/>
          <w:sz w:val="26"/>
          <w:szCs w:val="26"/>
          <w:lang w:val="fr-FR"/>
        </w:rPr>
      </w:pPr>
    </w:p>
    <w:p w:rsidR="00275B26" w:rsidRDefault="00275B26" w:rsidP="008E530A">
      <w:pPr>
        <w:rPr>
          <w:rFonts w:eastAsiaTheme="majorEastAsia" w:cstheme="majorBidi"/>
          <w:i/>
          <w:color w:val="2E74B5" w:themeColor="accent1" w:themeShade="BF"/>
          <w:sz w:val="26"/>
          <w:szCs w:val="26"/>
          <w:lang w:val="fr-FR"/>
        </w:rPr>
      </w:pPr>
    </w:p>
    <w:p w:rsidR="00275B26" w:rsidRPr="004A39EF" w:rsidRDefault="00275B26" w:rsidP="008E530A">
      <w:pPr>
        <w:rPr>
          <w:rFonts w:eastAsiaTheme="majorEastAsia" w:cstheme="majorBidi"/>
          <w:i/>
          <w:color w:val="2E74B5" w:themeColor="accent1" w:themeShade="BF"/>
          <w:sz w:val="26"/>
          <w:szCs w:val="26"/>
          <w:lang w:val="fr-FR"/>
        </w:rPr>
      </w:pPr>
    </w:p>
    <w:p w:rsidR="00531870" w:rsidRDefault="00531870" w:rsidP="00531870">
      <w:pPr>
        <w:pStyle w:val="Heading2"/>
        <w:rPr>
          <w:rFonts w:asciiTheme="minorHAnsi" w:hAnsiTheme="minorHAnsi"/>
          <w:lang w:val="nl-NL"/>
        </w:rPr>
      </w:pPr>
      <w:proofErr w:type="spellStart"/>
      <w:r>
        <w:rPr>
          <w:rFonts w:asciiTheme="minorHAnsi" w:hAnsiTheme="minorHAnsi"/>
          <w:lang w:val="nl-NL"/>
        </w:rPr>
        <w:t>Quelques</w:t>
      </w:r>
      <w:proofErr w:type="spellEnd"/>
      <w:r>
        <w:rPr>
          <w:rFonts w:asciiTheme="minorHAnsi" w:hAnsiTheme="minorHAnsi"/>
          <w:lang w:val="nl-NL"/>
        </w:rPr>
        <w:t xml:space="preserve"> </w:t>
      </w:r>
      <w:proofErr w:type="spellStart"/>
      <w:r>
        <w:rPr>
          <w:rFonts w:asciiTheme="minorHAnsi" w:hAnsiTheme="minorHAnsi"/>
          <w:lang w:val="nl-NL"/>
        </w:rPr>
        <w:t>chiffres</w:t>
      </w:r>
      <w:proofErr w:type="spellEnd"/>
      <w:r>
        <w:rPr>
          <w:rFonts w:asciiTheme="minorHAnsi" w:hAnsiTheme="minorHAnsi"/>
          <w:lang w:val="nl-NL"/>
        </w:rPr>
        <w:t xml:space="preserve"> du</w:t>
      </w:r>
      <w:r w:rsidRPr="00315AEC">
        <w:rPr>
          <w:rFonts w:asciiTheme="minorHAnsi" w:hAnsiTheme="minorHAnsi"/>
          <w:lang w:val="nl-NL"/>
        </w:rPr>
        <w:t xml:space="preserve"> CSCBE 2018</w:t>
      </w:r>
    </w:p>
    <w:p w:rsidR="00531870" w:rsidRDefault="00531870" w:rsidP="00531870">
      <w:pPr>
        <w:rPr>
          <w:lang w:val="nl-NL"/>
        </w:rPr>
      </w:pPr>
    </w:p>
    <w:p w:rsidR="00531870" w:rsidRDefault="00531870" w:rsidP="00531870">
      <w:pPr>
        <w:pStyle w:val="ListParagraph"/>
        <w:numPr>
          <w:ilvl w:val="0"/>
          <w:numId w:val="1"/>
        </w:numPr>
        <w:rPr>
          <w:lang w:val="fr-FR"/>
        </w:rPr>
      </w:pPr>
      <w:r w:rsidRPr="00531870">
        <w:rPr>
          <w:lang w:val="fr-FR"/>
        </w:rPr>
        <w:t>Plus de 500 participants à la phase de qualification</w:t>
      </w:r>
    </w:p>
    <w:p w:rsidR="00531870" w:rsidRPr="00531870" w:rsidRDefault="00531870" w:rsidP="00531870">
      <w:pPr>
        <w:pStyle w:val="ListParagraph"/>
        <w:numPr>
          <w:ilvl w:val="0"/>
          <w:numId w:val="2"/>
        </w:numPr>
        <w:rPr>
          <w:lang w:val="fr-FR"/>
        </w:rPr>
      </w:pPr>
      <w:r>
        <w:rPr>
          <w:lang w:val="fr-FR"/>
        </w:rPr>
        <w:lastRenderedPageBreak/>
        <w:t>Flandre</w:t>
      </w:r>
      <w:r w:rsidR="00FF317F">
        <w:rPr>
          <w:lang w:val="fr-FR"/>
        </w:rPr>
        <w:t xml:space="preserve"> </w:t>
      </w:r>
      <w:r>
        <w:rPr>
          <w:lang w:val="fr-FR"/>
        </w:rPr>
        <w:t xml:space="preserve">: </w:t>
      </w:r>
      <w:r>
        <w:rPr>
          <w:rFonts w:eastAsia="Times New Roman" w:cstheme="minorHAnsi"/>
          <w:color w:val="202020"/>
          <w:szCs w:val="18"/>
          <w:lang w:val="nl-NL"/>
        </w:rPr>
        <w:t xml:space="preserve">55 </w:t>
      </w:r>
      <w:r w:rsidRPr="00315AEC">
        <w:rPr>
          <w:rFonts w:eastAsia="Times New Roman" w:cstheme="minorHAnsi"/>
          <w:color w:val="202020"/>
          <w:szCs w:val="18"/>
          <w:lang w:val="nl-NL"/>
        </w:rPr>
        <w:t>%</w:t>
      </w:r>
    </w:p>
    <w:p w:rsidR="00531870" w:rsidRPr="00531870" w:rsidRDefault="00531870" w:rsidP="00531870">
      <w:pPr>
        <w:pStyle w:val="ListParagraph"/>
        <w:numPr>
          <w:ilvl w:val="0"/>
          <w:numId w:val="2"/>
        </w:numPr>
        <w:rPr>
          <w:lang w:val="fr-FR"/>
        </w:rPr>
      </w:pPr>
      <w:r>
        <w:rPr>
          <w:rFonts w:eastAsia="Times New Roman" w:cstheme="minorHAnsi"/>
          <w:color w:val="202020"/>
          <w:szCs w:val="18"/>
          <w:lang w:val="nl-NL"/>
        </w:rPr>
        <w:t>Bruxelles</w:t>
      </w:r>
      <w:r w:rsidR="00FF317F">
        <w:rPr>
          <w:rFonts w:eastAsia="Times New Roman" w:cstheme="minorHAnsi"/>
          <w:color w:val="202020"/>
          <w:szCs w:val="18"/>
          <w:lang w:val="nl-NL"/>
        </w:rPr>
        <w:t xml:space="preserve"> </w:t>
      </w:r>
      <w:r>
        <w:rPr>
          <w:rFonts w:eastAsia="Times New Roman" w:cstheme="minorHAnsi"/>
          <w:color w:val="202020"/>
          <w:szCs w:val="18"/>
          <w:lang w:val="nl-NL"/>
        </w:rPr>
        <w:t xml:space="preserve">: </w:t>
      </w:r>
      <w:r w:rsidRPr="00315AEC">
        <w:rPr>
          <w:rFonts w:eastAsia="Times New Roman" w:cstheme="minorHAnsi"/>
          <w:color w:val="202020"/>
          <w:szCs w:val="18"/>
          <w:lang w:val="nl-NL"/>
        </w:rPr>
        <w:t>20</w:t>
      </w:r>
      <w:r>
        <w:rPr>
          <w:rFonts w:eastAsia="Times New Roman" w:cstheme="minorHAnsi"/>
          <w:color w:val="202020"/>
          <w:szCs w:val="18"/>
          <w:lang w:val="nl-NL"/>
        </w:rPr>
        <w:t xml:space="preserve"> </w:t>
      </w:r>
      <w:r w:rsidRPr="00315AEC">
        <w:rPr>
          <w:rFonts w:eastAsia="Times New Roman" w:cstheme="minorHAnsi"/>
          <w:color w:val="202020"/>
          <w:szCs w:val="18"/>
          <w:lang w:val="nl-NL"/>
        </w:rPr>
        <w:t>%</w:t>
      </w:r>
    </w:p>
    <w:p w:rsidR="00531870" w:rsidRPr="00531870" w:rsidRDefault="00531870" w:rsidP="00531870">
      <w:pPr>
        <w:pStyle w:val="ListParagraph"/>
        <w:numPr>
          <w:ilvl w:val="0"/>
          <w:numId w:val="2"/>
        </w:numPr>
        <w:rPr>
          <w:lang w:val="fr-FR"/>
        </w:rPr>
      </w:pPr>
      <w:proofErr w:type="spellStart"/>
      <w:r>
        <w:rPr>
          <w:rFonts w:eastAsia="Times New Roman" w:cstheme="minorHAnsi"/>
          <w:color w:val="202020"/>
          <w:szCs w:val="18"/>
          <w:lang w:val="nl-NL"/>
        </w:rPr>
        <w:t>Wallonie</w:t>
      </w:r>
      <w:proofErr w:type="spellEnd"/>
      <w:r w:rsidR="00FF317F">
        <w:rPr>
          <w:rFonts w:eastAsia="Times New Roman" w:cstheme="minorHAnsi"/>
          <w:color w:val="202020"/>
          <w:szCs w:val="18"/>
          <w:lang w:val="nl-NL"/>
        </w:rPr>
        <w:t xml:space="preserve"> </w:t>
      </w:r>
      <w:r>
        <w:rPr>
          <w:rFonts w:eastAsia="Times New Roman" w:cstheme="minorHAnsi"/>
          <w:color w:val="202020"/>
          <w:szCs w:val="18"/>
          <w:lang w:val="nl-NL"/>
        </w:rPr>
        <w:t xml:space="preserve">: </w:t>
      </w:r>
      <w:r w:rsidRPr="00315AEC">
        <w:rPr>
          <w:rFonts w:eastAsia="Times New Roman" w:cstheme="minorHAnsi"/>
          <w:color w:val="202020"/>
          <w:szCs w:val="18"/>
          <w:lang w:val="nl-NL"/>
        </w:rPr>
        <w:t>25 %</w:t>
      </w:r>
    </w:p>
    <w:p w:rsidR="00E01247" w:rsidRPr="00E01247" w:rsidRDefault="00E01247" w:rsidP="00531870">
      <w:pPr>
        <w:pStyle w:val="ListParagraph"/>
        <w:numPr>
          <w:ilvl w:val="0"/>
          <w:numId w:val="1"/>
        </w:numPr>
        <w:rPr>
          <w:lang w:val="fr-FR"/>
        </w:rPr>
      </w:pPr>
      <w:r>
        <w:rPr>
          <w:lang w:val="fr-BE"/>
        </w:rPr>
        <w:t>augmentation</w:t>
      </w:r>
      <w:r w:rsidRPr="00582A26">
        <w:rPr>
          <w:lang w:val="fr-BE"/>
        </w:rPr>
        <w:t xml:space="preserve"> </w:t>
      </w:r>
      <w:r>
        <w:rPr>
          <w:lang w:val="fr-BE"/>
        </w:rPr>
        <w:t>annuelle de 35 % du nombre de participants </w:t>
      </w:r>
      <w:r>
        <w:rPr>
          <w:rFonts w:eastAsia="Times New Roman" w:cstheme="minorHAnsi"/>
          <w:color w:val="202020"/>
          <w:szCs w:val="18"/>
          <w:lang w:val="fr-FR"/>
        </w:rPr>
        <w:t xml:space="preserve"> </w:t>
      </w:r>
    </w:p>
    <w:p w:rsidR="00FF317F" w:rsidRPr="00FF317F" w:rsidRDefault="00FF317F" w:rsidP="00531870">
      <w:pPr>
        <w:pStyle w:val="ListParagraph"/>
        <w:numPr>
          <w:ilvl w:val="0"/>
          <w:numId w:val="1"/>
        </w:numPr>
        <w:rPr>
          <w:lang w:val="fr-FR"/>
        </w:rPr>
      </w:pPr>
      <w:r>
        <w:rPr>
          <w:rFonts w:eastAsia="Times New Roman" w:cstheme="minorHAnsi"/>
          <w:color w:val="202020"/>
          <w:szCs w:val="18"/>
          <w:lang w:val="fr-FR"/>
        </w:rPr>
        <w:t>146 participants à la finale à Bruxelles</w:t>
      </w:r>
    </w:p>
    <w:p w:rsidR="00FF317F" w:rsidRPr="00FF317F" w:rsidRDefault="00FF317F" w:rsidP="00FF317F">
      <w:pPr>
        <w:pStyle w:val="ListParagraph"/>
        <w:numPr>
          <w:ilvl w:val="0"/>
          <w:numId w:val="3"/>
        </w:numPr>
        <w:rPr>
          <w:lang w:val="fr-FR"/>
        </w:rPr>
      </w:pPr>
      <w:r>
        <w:rPr>
          <w:lang w:val="fr-FR"/>
        </w:rPr>
        <w:t xml:space="preserve">Flandre : </w:t>
      </w:r>
      <w:r w:rsidRPr="00315AEC">
        <w:rPr>
          <w:rFonts w:eastAsia="Times New Roman" w:cstheme="minorHAnsi"/>
          <w:color w:val="202020"/>
          <w:szCs w:val="18"/>
          <w:lang w:val="nl-NL"/>
        </w:rPr>
        <w:t>54</w:t>
      </w:r>
      <w:r>
        <w:rPr>
          <w:rFonts w:eastAsia="Times New Roman" w:cstheme="minorHAnsi"/>
          <w:color w:val="202020"/>
          <w:szCs w:val="18"/>
          <w:lang w:val="nl-NL"/>
        </w:rPr>
        <w:t xml:space="preserve"> </w:t>
      </w:r>
      <w:r w:rsidRPr="00315AEC">
        <w:rPr>
          <w:rFonts w:eastAsia="Times New Roman" w:cstheme="minorHAnsi"/>
          <w:color w:val="202020"/>
          <w:szCs w:val="18"/>
          <w:lang w:val="nl-NL"/>
        </w:rPr>
        <w:t>%</w:t>
      </w:r>
    </w:p>
    <w:p w:rsidR="00FF317F" w:rsidRPr="00FF317F" w:rsidRDefault="00FF317F" w:rsidP="00FF317F">
      <w:pPr>
        <w:pStyle w:val="ListParagraph"/>
        <w:numPr>
          <w:ilvl w:val="0"/>
          <w:numId w:val="3"/>
        </w:numPr>
        <w:rPr>
          <w:lang w:val="fr-FR"/>
        </w:rPr>
      </w:pPr>
      <w:r>
        <w:rPr>
          <w:rFonts w:eastAsia="Times New Roman" w:cstheme="minorHAnsi"/>
          <w:color w:val="202020"/>
          <w:szCs w:val="18"/>
          <w:lang w:val="nl-NL"/>
        </w:rPr>
        <w:t xml:space="preserve">Bruxelles : </w:t>
      </w:r>
      <w:r w:rsidRPr="00315AEC">
        <w:rPr>
          <w:rFonts w:eastAsia="Times New Roman" w:cstheme="minorHAnsi"/>
          <w:color w:val="202020"/>
          <w:szCs w:val="18"/>
          <w:lang w:val="nl-NL"/>
        </w:rPr>
        <w:t>20</w:t>
      </w:r>
      <w:r>
        <w:rPr>
          <w:rFonts w:eastAsia="Times New Roman" w:cstheme="minorHAnsi"/>
          <w:color w:val="202020"/>
          <w:szCs w:val="18"/>
          <w:lang w:val="nl-NL"/>
        </w:rPr>
        <w:t xml:space="preserve"> </w:t>
      </w:r>
      <w:r w:rsidRPr="00315AEC">
        <w:rPr>
          <w:rFonts w:eastAsia="Times New Roman" w:cstheme="minorHAnsi"/>
          <w:color w:val="202020"/>
          <w:szCs w:val="18"/>
          <w:lang w:val="nl-NL"/>
        </w:rPr>
        <w:t>%</w:t>
      </w:r>
    </w:p>
    <w:p w:rsidR="00FF317F" w:rsidRPr="00FF317F" w:rsidRDefault="00FF317F" w:rsidP="00FF317F">
      <w:pPr>
        <w:pStyle w:val="ListParagraph"/>
        <w:numPr>
          <w:ilvl w:val="0"/>
          <w:numId w:val="3"/>
        </w:numPr>
        <w:rPr>
          <w:lang w:val="fr-FR"/>
        </w:rPr>
      </w:pPr>
      <w:proofErr w:type="spellStart"/>
      <w:r>
        <w:rPr>
          <w:rFonts w:eastAsia="Times New Roman" w:cstheme="minorHAnsi"/>
          <w:color w:val="202020"/>
          <w:szCs w:val="18"/>
          <w:lang w:val="nl-NL"/>
        </w:rPr>
        <w:t>Wallonie</w:t>
      </w:r>
      <w:proofErr w:type="spellEnd"/>
      <w:r>
        <w:rPr>
          <w:rFonts w:eastAsia="Times New Roman" w:cstheme="minorHAnsi"/>
          <w:color w:val="202020"/>
          <w:szCs w:val="18"/>
          <w:lang w:val="nl-NL"/>
        </w:rPr>
        <w:t xml:space="preserve"> : </w:t>
      </w:r>
      <w:r w:rsidRPr="00315AEC">
        <w:rPr>
          <w:rFonts w:eastAsia="Times New Roman" w:cstheme="minorHAnsi"/>
          <w:color w:val="202020"/>
          <w:szCs w:val="18"/>
          <w:lang w:val="nl-NL"/>
        </w:rPr>
        <w:t>25</w:t>
      </w:r>
      <w:r>
        <w:rPr>
          <w:rFonts w:eastAsia="Times New Roman" w:cstheme="minorHAnsi"/>
          <w:color w:val="202020"/>
          <w:szCs w:val="18"/>
          <w:lang w:val="nl-NL"/>
        </w:rPr>
        <w:t xml:space="preserve"> </w:t>
      </w:r>
      <w:r w:rsidRPr="00315AEC">
        <w:rPr>
          <w:rFonts w:eastAsia="Times New Roman" w:cstheme="minorHAnsi"/>
          <w:color w:val="202020"/>
          <w:szCs w:val="18"/>
          <w:lang w:val="nl-NL"/>
        </w:rPr>
        <w:t>%</w:t>
      </w:r>
    </w:p>
    <w:p w:rsidR="00FF317F" w:rsidRDefault="00FF317F" w:rsidP="00FF317F">
      <w:pPr>
        <w:pStyle w:val="ListParagraph"/>
        <w:numPr>
          <w:ilvl w:val="0"/>
          <w:numId w:val="5"/>
        </w:numPr>
        <w:rPr>
          <w:lang w:val="fr-FR"/>
        </w:rPr>
      </w:pPr>
      <w:r>
        <w:rPr>
          <w:lang w:val="fr-FR"/>
        </w:rPr>
        <w:t>22 femmes ont participé aux qualification</w:t>
      </w:r>
      <w:r w:rsidR="00E01247">
        <w:rPr>
          <w:lang w:val="fr-FR"/>
        </w:rPr>
        <w:t>s, dont 6 ont atteint la finale;</w:t>
      </w:r>
      <w:r>
        <w:rPr>
          <w:lang w:val="fr-FR"/>
        </w:rPr>
        <w:t xml:space="preserve"> 2 d’</w:t>
      </w:r>
      <w:r w:rsidR="00E01247">
        <w:rPr>
          <w:lang w:val="fr-FR"/>
        </w:rPr>
        <w:t xml:space="preserve">entre </w:t>
      </w:r>
      <w:r w:rsidR="00751AE8">
        <w:rPr>
          <w:lang w:val="fr-FR"/>
        </w:rPr>
        <w:t>elles</w:t>
      </w:r>
      <w:r>
        <w:rPr>
          <w:lang w:val="fr-FR"/>
        </w:rPr>
        <w:t xml:space="preserve"> ont fini dans le top 8 des qualifications</w:t>
      </w:r>
    </w:p>
    <w:p w:rsidR="008338BF" w:rsidRPr="008338BF" w:rsidRDefault="00FF317F" w:rsidP="008338BF">
      <w:pPr>
        <w:pStyle w:val="ListParagraph"/>
        <w:numPr>
          <w:ilvl w:val="0"/>
          <w:numId w:val="5"/>
        </w:numPr>
        <w:rPr>
          <w:lang w:val="fr-FR"/>
        </w:rPr>
      </w:pPr>
      <w:r>
        <w:rPr>
          <w:lang w:val="fr-FR"/>
        </w:rPr>
        <w:t xml:space="preserve">12 entreprises activement à la cherche d’experts en </w:t>
      </w:r>
      <w:proofErr w:type="spellStart"/>
      <w:r>
        <w:rPr>
          <w:lang w:val="fr-FR"/>
        </w:rPr>
        <w:t>cybersécurité</w:t>
      </w:r>
      <w:proofErr w:type="spellEnd"/>
      <w:r>
        <w:rPr>
          <w:lang w:val="fr-FR"/>
        </w:rPr>
        <w:t xml:space="preserve"> ont participé</w:t>
      </w:r>
      <w:r w:rsidR="000B428F">
        <w:rPr>
          <w:lang w:val="fr-FR"/>
        </w:rPr>
        <w:t xml:space="preserve"> au CSCBE, 7 entreprises ont organisé un </w:t>
      </w:r>
      <w:r w:rsidR="008338BF">
        <w:rPr>
          <w:lang w:val="fr-FR"/>
        </w:rPr>
        <w:t>« </w:t>
      </w:r>
      <w:r w:rsidR="008338BF" w:rsidRPr="007E640C">
        <w:rPr>
          <w:rFonts w:eastAsia="Times New Roman" w:cstheme="minorHAnsi"/>
          <w:color w:val="202020"/>
          <w:szCs w:val="18"/>
          <w:lang w:val="fr-BE"/>
        </w:rPr>
        <w:t>real life sponsor challenge</w:t>
      </w:r>
      <w:r w:rsidR="008338BF">
        <w:rPr>
          <w:rFonts w:eastAsia="Times New Roman" w:cstheme="minorHAnsi"/>
          <w:color w:val="202020"/>
          <w:szCs w:val="18"/>
          <w:lang w:val="fr-BE"/>
        </w:rPr>
        <w:t> »</w:t>
      </w:r>
    </w:p>
    <w:p w:rsidR="008338BF" w:rsidRDefault="008338BF" w:rsidP="008338BF">
      <w:pPr>
        <w:pStyle w:val="ListParagraph"/>
        <w:rPr>
          <w:lang w:val="fr-FR"/>
        </w:rPr>
      </w:pPr>
    </w:p>
    <w:p w:rsidR="008338BF" w:rsidRPr="000B428F" w:rsidRDefault="008338BF" w:rsidP="008338BF">
      <w:pPr>
        <w:pStyle w:val="Heading2"/>
        <w:rPr>
          <w:rFonts w:asciiTheme="minorHAnsi" w:hAnsiTheme="minorHAnsi"/>
          <w:lang w:val="fr-FR"/>
        </w:rPr>
      </w:pPr>
      <w:r w:rsidRPr="000B428F">
        <w:rPr>
          <w:rFonts w:asciiTheme="minorHAnsi" w:hAnsiTheme="minorHAnsi"/>
          <w:lang w:val="fr-FR"/>
        </w:rPr>
        <w:t xml:space="preserve">Quelques chiffres </w:t>
      </w:r>
      <w:r>
        <w:rPr>
          <w:rFonts w:asciiTheme="minorHAnsi" w:hAnsiTheme="minorHAnsi"/>
          <w:lang w:val="fr-FR"/>
        </w:rPr>
        <w:t>pour le</w:t>
      </w:r>
      <w:r w:rsidRPr="000B428F">
        <w:rPr>
          <w:rFonts w:asciiTheme="minorHAnsi" w:hAnsiTheme="minorHAnsi"/>
          <w:lang w:val="fr-FR"/>
        </w:rPr>
        <w:t xml:space="preserve"> ECSC 2018 de Londres</w:t>
      </w:r>
    </w:p>
    <w:p w:rsidR="000B428F" w:rsidRDefault="000B428F" w:rsidP="000B428F">
      <w:pPr>
        <w:rPr>
          <w:lang w:val="fr-FR"/>
        </w:rPr>
      </w:pPr>
    </w:p>
    <w:p w:rsidR="000B428F" w:rsidRDefault="000B428F" w:rsidP="000B428F">
      <w:pPr>
        <w:pStyle w:val="ListParagraph"/>
        <w:numPr>
          <w:ilvl w:val="0"/>
          <w:numId w:val="6"/>
        </w:numPr>
        <w:rPr>
          <w:lang w:val="fr-FR"/>
        </w:rPr>
      </w:pPr>
      <w:r>
        <w:rPr>
          <w:lang w:val="fr-FR"/>
        </w:rPr>
        <w:t>4 jours</w:t>
      </w:r>
    </w:p>
    <w:p w:rsidR="000B428F" w:rsidRDefault="000B428F" w:rsidP="000B428F">
      <w:pPr>
        <w:pStyle w:val="ListParagraph"/>
        <w:numPr>
          <w:ilvl w:val="0"/>
          <w:numId w:val="6"/>
        </w:numPr>
        <w:rPr>
          <w:lang w:val="fr-FR"/>
        </w:rPr>
      </w:pPr>
      <w:r>
        <w:rPr>
          <w:lang w:val="fr-FR"/>
        </w:rPr>
        <w:t>17 pays participants</w:t>
      </w:r>
    </w:p>
    <w:p w:rsidR="000B428F" w:rsidRDefault="000B428F" w:rsidP="000B428F">
      <w:pPr>
        <w:pStyle w:val="ListParagraph"/>
        <w:numPr>
          <w:ilvl w:val="0"/>
          <w:numId w:val="6"/>
        </w:numPr>
        <w:rPr>
          <w:lang w:val="fr-FR"/>
        </w:rPr>
      </w:pPr>
      <w:r>
        <w:rPr>
          <w:lang w:val="fr-FR"/>
        </w:rPr>
        <w:t>1 équipe belge</w:t>
      </w:r>
    </w:p>
    <w:p w:rsidR="000B428F" w:rsidRDefault="000B428F" w:rsidP="000B428F">
      <w:pPr>
        <w:pStyle w:val="ListParagraph"/>
        <w:numPr>
          <w:ilvl w:val="0"/>
          <w:numId w:val="6"/>
        </w:numPr>
        <w:rPr>
          <w:lang w:val="fr-FR"/>
        </w:rPr>
      </w:pPr>
      <w:r>
        <w:rPr>
          <w:lang w:val="fr-FR"/>
        </w:rPr>
        <w:t xml:space="preserve">10 </w:t>
      </w:r>
      <w:r w:rsidR="000B5456">
        <w:rPr>
          <w:lang w:val="fr-FR"/>
        </w:rPr>
        <w:t>équipiers</w:t>
      </w:r>
    </w:p>
    <w:p w:rsidR="000B5456" w:rsidRDefault="008338BF" w:rsidP="000B428F">
      <w:pPr>
        <w:pStyle w:val="ListParagraph"/>
        <w:numPr>
          <w:ilvl w:val="0"/>
          <w:numId w:val="6"/>
        </w:numPr>
        <w:rPr>
          <w:lang w:val="fr-FR"/>
        </w:rPr>
      </w:pPr>
      <w:r>
        <w:rPr>
          <w:lang w:val="fr-FR"/>
        </w:rPr>
        <w:t>De nombreux</w:t>
      </w:r>
      <w:r w:rsidR="000B5456">
        <w:rPr>
          <w:lang w:val="fr-FR"/>
        </w:rPr>
        <w:t xml:space="preserve"> défis</w:t>
      </w:r>
    </w:p>
    <w:p w:rsidR="000B5456" w:rsidRDefault="000B5456" w:rsidP="000B5456">
      <w:pPr>
        <w:rPr>
          <w:lang w:val="fr-FR"/>
        </w:rPr>
      </w:pPr>
    </w:p>
    <w:p w:rsidR="000B5456" w:rsidRPr="000B5456" w:rsidRDefault="000B5456" w:rsidP="000B5456">
      <w:pPr>
        <w:spacing w:before="150" w:after="150" w:line="360" w:lineRule="auto"/>
        <w:jc w:val="both"/>
        <w:rPr>
          <w:rFonts w:cstheme="minorHAnsi"/>
          <w:b/>
          <w:color w:val="202020"/>
          <w:szCs w:val="18"/>
          <w:lang w:val="fr-FR"/>
        </w:rPr>
      </w:pPr>
      <w:r w:rsidRPr="000B5456">
        <w:rPr>
          <w:rFonts w:cstheme="minorHAnsi"/>
          <w:b/>
          <w:color w:val="202020"/>
          <w:szCs w:val="18"/>
          <w:lang w:val="fr-FR"/>
        </w:rPr>
        <w:t xml:space="preserve">Pour plus d’informations à propos du CSCBE: </w:t>
      </w:r>
      <w:hyperlink r:id="rId7" w:history="1">
        <w:r w:rsidRPr="000B5456">
          <w:rPr>
            <w:rStyle w:val="Hyperlink"/>
            <w:rFonts w:cstheme="minorHAnsi"/>
            <w:szCs w:val="18"/>
            <w:lang w:val="fr-FR"/>
          </w:rPr>
          <w:t>https://www.cybersecuritychallenge.be</w:t>
        </w:r>
      </w:hyperlink>
      <w:r w:rsidRPr="000B5456">
        <w:rPr>
          <w:rFonts w:cstheme="minorHAnsi"/>
          <w:color w:val="202020"/>
          <w:szCs w:val="18"/>
          <w:lang w:val="fr-FR"/>
        </w:rPr>
        <w:t xml:space="preserve"> </w:t>
      </w:r>
    </w:p>
    <w:p w:rsidR="004F0E93" w:rsidRDefault="000B5456" w:rsidP="000B5456">
      <w:pPr>
        <w:spacing w:before="150" w:after="150" w:line="360" w:lineRule="auto"/>
        <w:jc w:val="both"/>
        <w:rPr>
          <w:rFonts w:cstheme="minorHAnsi"/>
          <w:b/>
          <w:color w:val="202020"/>
          <w:szCs w:val="18"/>
          <w:lang w:val="fr-FR"/>
        </w:rPr>
      </w:pPr>
      <w:r w:rsidRPr="000B5456">
        <w:rPr>
          <w:rFonts w:cstheme="minorHAnsi"/>
          <w:b/>
          <w:color w:val="202020"/>
          <w:szCs w:val="18"/>
          <w:lang w:val="fr-FR"/>
        </w:rPr>
        <w:t>Pour plus d’informations à propos d</w:t>
      </w:r>
      <w:r>
        <w:rPr>
          <w:rFonts w:cstheme="minorHAnsi"/>
          <w:b/>
          <w:color w:val="202020"/>
          <w:szCs w:val="18"/>
          <w:lang w:val="fr-FR"/>
        </w:rPr>
        <w:t>u</w:t>
      </w:r>
      <w:r w:rsidRPr="000B5456">
        <w:rPr>
          <w:rFonts w:cstheme="minorHAnsi"/>
          <w:b/>
          <w:color w:val="202020"/>
          <w:szCs w:val="18"/>
          <w:lang w:val="fr-FR"/>
        </w:rPr>
        <w:t xml:space="preserve"> ECSC</w:t>
      </w:r>
      <w:r>
        <w:rPr>
          <w:rFonts w:cstheme="minorHAnsi"/>
          <w:b/>
          <w:color w:val="202020"/>
          <w:szCs w:val="18"/>
          <w:lang w:val="fr-FR"/>
        </w:rPr>
        <w:t>:</w:t>
      </w:r>
      <w:r w:rsidR="008338BF">
        <w:rPr>
          <w:rFonts w:cstheme="minorHAnsi"/>
          <w:b/>
          <w:color w:val="202020"/>
          <w:szCs w:val="18"/>
          <w:lang w:val="fr-FR"/>
        </w:rPr>
        <w:t xml:space="preserve"> </w:t>
      </w:r>
    </w:p>
    <w:p w:rsidR="000B5456" w:rsidRPr="000B5456" w:rsidRDefault="002566E0" w:rsidP="000B5456">
      <w:pPr>
        <w:spacing w:before="150" w:after="150" w:line="360" w:lineRule="auto"/>
        <w:jc w:val="both"/>
        <w:rPr>
          <w:rFonts w:cstheme="minorHAnsi"/>
          <w:b/>
          <w:color w:val="202020"/>
          <w:szCs w:val="18"/>
          <w:lang w:val="fr-FR"/>
        </w:rPr>
      </w:pPr>
      <w:hyperlink r:id="rId8" w:history="1">
        <w:r w:rsidR="000B5456" w:rsidRPr="000B5456">
          <w:rPr>
            <w:rStyle w:val="Hyperlink"/>
            <w:rFonts w:cstheme="minorHAnsi"/>
            <w:szCs w:val="18"/>
            <w:lang w:val="fr-FR"/>
          </w:rPr>
          <w:t>https://www.europeancybersecuritychallenge.eu</w:t>
        </w:r>
      </w:hyperlink>
    </w:p>
    <w:p w:rsidR="001910E6" w:rsidRPr="000B5456" w:rsidRDefault="001910E6" w:rsidP="00227A2D">
      <w:pPr>
        <w:rPr>
          <w:lang w:val="fr-FR"/>
        </w:rPr>
      </w:pPr>
    </w:p>
    <w:p w:rsidR="00665F13" w:rsidRPr="00950F86" w:rsidRDefault="00665F13" w:rsidP="00665F13">
      <w:pPr>
        <w:rPr>
          <w:b/>
          <w:sz w:val="36"/>
          <w:szCs w:val="36"/>
          <w:lang w:val="fr-BE"/>
        </w:rPr>
      </w:pPr>
      <w:r w:rsidRPr="00950F86">
        <w:rPr>
          <w:b/>
          <w:sz w:val="36"/>
          <w:szCs w:val="36"/>
          <w:lang w:val="fr-BE"/>
        </w:rPr>
        <w:t>Contexte</w:t>
      </w:r>
    </w:p>
    <w:p w:rsidR="00665F13" w:rsidRPr="00950F86" w:rsidRDefault="00665F13" w:rsidP="00665F13">
      <w:pPr>
        <w:rPr>
          <w:rFonts w:ascii="Arial" w:hAnsi="Arial" w:cs="Arial"/>
          <w:lang w:val="fr-BE"/>
        </w:rPr>
      </w:pPr>
    </w:p>
    <w:p w:rsidR="00665F13" w:rsidRPr="00950F86" w:rsidRDefault="00665F13" w:rsidP="00665F13">
      <w:pPr>
        <w:widowControl w:val="0"/>
        <w:autoSpaceDE w:val="0"/>
        <w:autoSpaceDN w:val="0"/>
        <w:adjustRightInd w:val="0"/>
        <w:rPr>
          <w:b/>
          <w:lang w:val="fr-BE"/>
        </w:rPr>
      </w:pPr>
      <w:r w:rsidRPr="00950F86">
        <w:rPr>
          <w:b/>
          <w:lang w:val="fr-BE"/>
        </w:rPr>
        <w:t xml:space="preserve">À propos </w:t>
      </w:r>
      <w:r w:rsidRPr="00665F13">
        <w:rPr>
          <w:b/>
          <w:lang w:val="fr-BE"/>
        </w:rPr>
        <w:t>de</w:t>
      </w:r>
      <w:r w:rsidRPr="00950F86">
        <w:rPr>
          <w:b/>
          <w:lang w:val="fr-BE"/>
        </w:rPr>
        <w:t xml:space="preserve"> NVISO</w:t>
      </w:r>
    </w:p>
    <w:p w:rsidR="00665F13" w:rsidRPr="00950F86" w:rsidRDefault="00665F13" w:rsidP="00665F13">
      <w:pPr>
        <w:rPr>
          <w:lang w:val="fr-BE"/>
        </w:rPr>
      </w:pPr>
      <w:r w:rsidRPr="00950F86">
        <w:rPr>
          <w:rFonts w:ascii="Calibri" w:eastAsiaTheme="minorHAnsi" w:hAnsi="Calibri" w:cs="Calibri"/>
          <w:lang w:val="fr-BE" w:eastAsia="en-US"/>
        </w:rPr>
        <w:t>NVISO est une jeune entreprise innovante spécialisée dans la sécurité. Elle aide les organisations à mettre en place un environnement online plus sûr et vise en particulier une prévention optimale, une détection rapide et une réponse appropriée aux actes de cybercriminalité. En 2016, NVISO figurait parmi les lauréats du « </w:t>
      </w:r>
      <w:proofErr w:type="spellStart"/>
      <w:r w:rsidRPr="00950F86">
        <w:rPr>
          <w:rFonts w:ascii="Calibri" w:eastAsiaTheme="minorHAnsi" w:hAnsi="Calibri" w:cs="Calibri"/>
          <w:lang w:val="fr-BE" w:eastAsia="en-US"/>
        </w:rPr>
        <w:t>Defence</w:t>
      </w:r>
      <w:proofErr w:type="spellEnd"/>
      <w:r w:rsidRPr="00950F86">
        <w:rPr>
          <w:rFonts w:ascii="Calibri" w:eastAsiaTheme="minorHAnsi" w:hAnsi="Calibri" w:cs="Calibri"/>
          <w:lang w:val="fr-BE" w:eastAsia="en-US"/>
        </w:rPr>
        <w:t xml:space="preserve"> Innovation Challenge » organisé par l’agence OTAN d’information et de communica</w:t>
      </w:r>
      <w:r w:rsidR="008338BF">
        <w:rPr>
          <w:rFonts w:ascii="Calibri" w:eastAsiaTheme="minorHAnsi" w:hAnsi="Calibri" w:cs="Calibri"/>
          <w:lang w:val="fr-BE" w:eastAsia="en-US"/>
        </w:rPr>
        <w:t>tion (NCIA), dans la catégorie « </w:t>
      </w:r>
      <w:r w:rsidRPr="00950F86">
        <w:rPr>
          <w:rFonts w:ascii="Calibri" w:eastAsiaTheme="minorHAnsi" w:hAnsi="Calibri" w:cs="Calibri"/>
          <w:lang w:val="fr-BE" w:eastAsia="en-US"/>
        </w:rPr>
        <w:t>automatisation cognitive et apprentissage</w:t>
      </w:r>
      <w:r w:rsidR="008338BF">
        <w:rPr>
          <w:rFonts w:ascii="Calibri" w:eastAsiaTheme="minorHAnsi" w:hAnsi="Calibri" w:cs="Calibri"/>
          <w:lang w:val="fr-BE" w:eastAsia="en-US"/>
        </w:rPr>
        <w:t xml:space="preserve"> machine »</w:t>
      </w:r>
      <w:r w:rsidRPr="00950F86">
        <w:rPr>
          <w:rFonts w:ascii="Calibri" w:eastAsiaTheme="minorHAnsi" w:hAnsi="Calibri" w:cs="Calibri"/>
          <w:lang w:val="fr-BE" w:eastAsia="en-US"/>
        </w:rPr>
        <w:t>.</w:t>
      </w:r>
    </w:p>
    <w:p w:rsidR="00665F13" w:rsidRPr="00950F86" w:rsidRDefault="00665F13" w:rsidP="00665F13">
      <w:pPr>
        <w:rPr>
          <w:lang w:val="fr-BE"/>
        </w:rPr>
      </w:pPr>
    </w:p>
    <w:p w:rsidR="00665F13" w:rsidRDefault="00665F13" w:rsidP="00665F13">
      <w:pPr>
        <w:rPr>
          <w:b/>
          <w:lang w:val="fr-BE"/>
        </w:rPr>
      </w:pPr>
      <w:r w:rsidRPr="00665F13">
        <w:rPr>
          <w:b/>
          <w:color w:val="000000" w:themeColor="text1"/>
          <w:lang w:val="fr-BE"/>
        </w:rPr>
        <w:t>Contact presse</w:t>
      </w:r>
      <w:r w:rsidRPr="00665F13">
        <w:rPr>
          <w:color w:val="000000" w:themeColor="text1"/>
          <w:lang w:val="fr-BE"/>
        </w:rPr>
        <w:t xml:space="preserve"> </w:t>
      </w:r>
      <w:r w:rsidRPr="00950F86">
        <w:rPr>
          <w:b/>
          <w:lang w:val="fr-BE"/>
        </w:rPr>
        <w:t>CSCBE</w:t>
      </w:r>
    </w:p>
    <w:p w:rsidR="00665F13" w:rsidRPr="00950F86" w:rsidRDefault="00665F13" w:rsidP="00665F13">
      <w:pPr>
        <w:rPr>
          <w:b/>
          <w:lang w:val="fr-BE"/>
        </w:rPr>
      </w:pPr>
    </w:p>
    <w:p w:rsidR="00665F13" w:rsidRPr="00950F86" w:rsidRDefault="00665F13" w:rsidP="00665F13">
      <w:pPr>
        <w:rPr>
          <w:lang w:val="fr-BE"/>
        </w:rPr>
      </w:pPr>
      <w:r w:rsidRPr="00950F86">
        <w:rPr>
          <w:lang w:val="fr-BE"/>
        </w:rPr>
        <w:t>Giovanni Salvo</w:t>
      </w:r>
    </w:p>
    <w:p w:rsidR="00665F13" w:rsidRPr="00950F86" w:rsidRDefault="002566E0" w:rsidP="00665F13">
      <w:pPr>
        <w:rPr>
          <w:lang w:val="fr-BE"/>
        </w:rPr>
      </w:pPr>
      <w:hyperlink r:id="rId9" w:history="1">
        <w:r w:rsidR="00665F13" w:rsidRPr="00950F86">
          <w:rPr>
            <w:rStyle w:val="Hyperlink"/>
            <w:lang w:val="fr-BE"/>
          </w:rPr>
          <w:t>Giovanni@masterplanevents.be</w:t>
        </w:r>
      </w:hyperlink>
    </w:p>
    <w:p w:rsidR="00665F13" w:rsidRPr="00950F86" w:rsidRDefault="00665F13" w:rsidP="00665F13">
      <w:pPr>
        <w:rPr>
          <w:lang w:val="fr-BE"/>
        </w:rPr>
      </w:pPr>
      <w:bookmarkStart w:id="0" w:name="_GoBack"/>
      <w:r w:rsidRPr="00950F86">
        <w:rPr>
          <w:lang w:val="fr-BE"/>
        </w:rPr>
        <w:t>+32 474 87 29 06</w:t>
      </w:r>
    </w:p>
    <w:bookmarkEnd w:id="0"/>
    <w:p w:rsidR="00665F13" w:rsidRPr="00950F86" w:rsidRDefault="00665F13" w:rsidP="00665F13">
      <w:pPr>
        <w:rPr>
          <w:lang w:val="fr-BE"/>
        </w:rPr>
      </w:pPr>
    </w:p>
    <w:p w:rsidR="00665F13" w:rsidRPr="00950F86" w:rsidRDefault="00665F13" w:rsidP="00665F13">
      <w:pPr>
        <w:rPr>
          <w:b/>
          <w:lang w:val="fr-BE"/>
        </w:rPr>
      </w:pPr>
      <w:r w:rsidRPr="00950F86">
        <w:rPr>
          <w:b/>
          <w:lang w:val="fr-BE"/>
        </w:rPr>
        <w:t xml:space="preserve">À propos du Centre pour la </w:t>
      </w:r>
      <w:proofErr w:type="spellStart"/>
      <w:r w:rsidRPr="00950F86">
        <w:rPr>
          <w:b/>
          <w:lang w:val="fr-BE"/>
        </w:rPr>
        <w:t>Cybersécurité</w:t>
      </w:r>
      <w:proofErr w:type="spellEnd"/>
      <w:r w:rsidRPr="00950F86">
        <w:rPr>
          <w:b/>
          <w:lang w:val="fr-BE"/>
        </w:rPr>
        <w:t xml:space="preserve"> Belgique</w:t>
      </w:r>
    </w:p>
    <w:p w:rsidR="00665F13" w:rsidRPr="00950F86" w:rsidRDefault="00665F13" w:rsidP="00665F13">
      <w:pPr>
        <w:rPr>
          <w:lang w:val="fr-BE"/>
        </w:rPr>
      </w:pPr>
      <w:r w:rsidRPr="00950F86">
        <w:rPr>
          <w:lang w:val="fr-BE"/>
        </w:rPr>
        <w:lastRenderedPageBreak/>
        <w:t xml:space="preserve">Le Centre pour la </w:t>
      </w:r>
      <w:proofErr w:type="spellStart"/>
      <w:r w:rsidRPr="00950F86">
        <w:rPr>
          <w:lang w:val="fr-BE"/>
        </w:rPr>
        <w:t>Cybersécurité</w:t>
      </w:r>
      <w:proofErr w:type="spellEnd"/>
      <w:r w:rsidRPr="00950F86">
        <w:rPr>
          <w:lang w:val="fr-BE"/>
        </w:rPr>
        <w:t xml:space="preserve"> Belgique (CCB) est le centre national dédié à la </w:t>
      </w:r>
      <w:proofErr w:type="spellStart"/>
      <w:r w:rsidRPr="00950F86">
        <w:rPr>
          <w:lang w:val="fr-BE"/>
        </w:rPr>
        <w:t>cybersécurité</w:t>
      </w:r>
      <w:proofErr w:type="spellEnd"/>
      <w:r w:rsidRPr="00950F86">
        <w:rPr>
          <w:lang w:val="fr-BE"/>
        </w:rPr>
        <w:t xml:space="preserve"> en Belgique. Le CCB a pour mission de superviser, coordonner et veiller à la mise en œuvre de la stratégie belge en matière de </w:t>
      </w:r>
      <w:proofErr w:type="spellStart"/>
      <w:r w:rsidRPr="00950F86">
        <w:rPr>
          <w:lang w:val="fr-BE"/>
        </w:rPr>
        <w:t>cybersécurité</w:t>
      </w:r>
      <w:proofErr w:type="spellEnd"/>
      <w:r w:rsidRPr="00950F86">
        <w:rPr>
          <w:lang w:val="fr-BE"/>
        </w:rPr>
        <w:t xml:space="preserve">. C’est en optimalisant l’échange d’informations que la population, les entreprises les autorités et les secteurs vitaux pourront se protéger de manière adéquate. Pour plus d’infos : </w:t>
      </w:r>
      <w:hyperlink r:id="rId10" w:history="1">
        <w:r w:rsidRPr="00950F86">
          <w:rPr>
            <w:rStyle w:val="Hyperlink"/>
            <w:lang w:val="fr-BE"/>
          </w:rPr>
          <w:t>www.ccb.belgium.be</w:t>
        </w:r>
      </w:hyperlink>
      <w:r w:rsidRPr="00950F86">
        <w:rPr>
          <w:lang w:val="fr-BE"/>
        </w:rPr>
        <w:t xml:space="preserve">. </w:t>
      </w:r>
    </w:p>
    <w:p w:rsidR="00665F13" w:rsidRDefault="00665F13" w:rsidP="00665F13">
      <w:pPr>
        <w:rPr>
          <w:lang w:val="fr-BE"/>
        </w:rPr>
      </w:pPr>
    </w:p>
    <w:p w:rsidR="00665F13" w:rsidRDefault="00665F13" w:rsidP="00665F13">
      <w:pPr>
        <w:rPr>
          <w:lang w:val="fr-BE"/>
        </w:rPr>
      </w:pPr>
    </w:p>
    <w:p w:rsidR="00665F13" w:rsidRDefault="008338BF" w:rsidP="00665F13">
      <w:pPr>
        <w:rPr>
          <w:b/>
          <w:lang w:val="fr-BE"/>
        </w:rPr>
      </w:pPr>
      <w:r>
        <w:rPr>
          <w:b/>
          <w:lang w:val="fr-BE"/>
        </w:rPr>
        <w:t xml:space="preserve">Contact presse pour le Centre pour la </w:t>
      </w:r>
      <w:proofErr w:type="spellStart"/>
      <w:r>
        <w:rPr>
          <w:b/>
          <w:lang w:val="fr-BE"/>
        </w:rPr>
        <w:t>Cybersécurité</w:t>
      </w:r>
      <w:proofErr w:type="spellEnd"/>
      <w:r>
        <w:rPr>
          <w:b/>
          <w:lang w:val="fr-BE"/>
        </w:rPr>
        <w:t xml:space="preserve"> Belgique</w:t>
      </w:r>
    </w:p>
    <w:p w:rsidR="008338BF" w:rsidRPr="00031D49" w:rsidRDefault="008338BF" w:rsidP="00665F13">
      <w:pPr>
        <w:rPr>
          <w:b/>
          <w:lang w:val="fr-FR"/>
        </w:rPr>
      </w:pPr>
    </w:p>
    <w:p w:rsidR="00665F13" w:rsidRPr="00447D7B" w:rsidRDefault="00665F13" w:rsidP="00665F13">
      <w:pPr>
        <w:rPr>
          <w:lang w:val="fr-FR"/>
        </w:rPr>
      </w:pPr>
      <w:r>
        <w:rPr>
          <w:lang w:val="fr-FR"/>
        </w:rPr>
        <w:t>Marion Dargent</w:t>
      </w:r>
      <w:r w:rsidRPr="00447D7B">
        <w:rPr>
          <w:lang w:val="fr-FR"/>
        </w:rPr>
        <w:t xml:space="preserve"> </w:t>
      </w:r>
    </w:p>
    <w:p w:rsidR="00665F13" w:rsidRPr="00447D7B" w:rsidRDefault="00665F13" w:rsidP="00665F13">
      <w:pPr>
        <w:rPr>
          <w:lang w:val="fr-FR"/>
        </w:rPr>
      </w:pPr>
      <w:r w:rsidRPr="00447D7B">
        <w:rPr>
          <w:lang w:val="fr-FR"/>
        </w:rPr>
        <w:t>T</w:t>
      </w:r>
      <w:r w:rsidRPr="006D6F2A">
        <w:rPr>
          <w:lang w:val="fr-FR"/>
        </w:rPr>
        <w:t>: +32 473 46 44 78</w:t>
      </w:r>
    </w:p>
    <w:p w:rsidR="00577F16" w:rsidRPr="000B5456" w:rsidRDefault="004F0E93" w:rsidP="004F0E93">
      <w:pPr>
        <w:rPr>
          <w:lang w:val="fr-FR"/>
        </w:rPr>
      </w:pPr>
      <w:r>
        <w:rPr>
          <w:lang w:val="fr-FR"/>
        </w:rPr>
        <w:t>marion.dargent@ccb.belgium.be</w:t>
      </w:r>
    </w:p>
    <w:sectPr w:rsidR="00577F16" w:rsidRPr="000B5456">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6E0" w:rsidRDefault="002566E0">
      <w:r>
        <w:separator/>
      </w:r>
    </w:p>
  </w:endnote>
  <w:endnote w:type="continuationSeparator" w:id="0">
    <w:p w:rsidR="002566E0" w:rsidRDefault="00256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Futura Medium">
    <w:altName w:val="Calibri"/>
    <w:charset w:val="B1"/>
    <w:family w:val="swiss"/>
    <w:pitch w:val="variable"/>
    <w:sig w:usb0="00000000" w:usb1="00000000" w:usb2="00000000" w:usb3="00000000" w:csb0="000001FB"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6E0" w:rsidRDefault="002566E0">
      <w:r>
        <w:separator/>
      </w:r>
    </w:p>
  </w:footnote>
  <w:footnote w:type="continuationSeparator" w:id="0">
    <w:p w:rsidR="002566E0" w:rsidRDefault="00256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CF6" w:rsidRDefault="00751AE8">
    <w:pPr>
      <w:pStyle w:val="Header"/>
    </w:pPr>
    <w:r>
      <w:rPr>
        <w:noProof/>
        <w:lang w:eastAsia="nl-BE"/>
      </w:rPr>
      <w:drawing>
        <wp:anchor distT="0" distB="0" distL="114300" distR="114300" simplePos="0" relativeHeight="251659264" behindDoc="0" locked="0" layoutInCell="1" allowOverlap="1" wp14:anchorId="33EF246B" wp14:editId="7854E579">
          <wp:simplePos x="0" y="0"/>
          <wp:positionH relativeFrom="column">
            <wp:posOffset>4129405</wp:posOffset>
          </wp:positionH>
          <wp:positionV relativeFrom="paragraph">
            <wp:posOffset>7620</wp:posOffset>
          </wp:positionV>
          <wp:extent cx="1694815" cy="429260"/>
          <wp:effectExtent l="0" t="0" r="635" b="889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nviso.png"/>
                  <pic:cNvPicPr/>
                </pic:nvPicPr>
                <pic:blipFill>
                  <a:blip r:embed="rId1">
                    <a:extLst>
                      <a:ext uri="{28A0092B-C50C-407E-A947-70E740481C1C}">
                        <a14:useLocalDpi xmlns:a14="http://schemas.microsoft.com/office/drawing/2010/main" val="0"/>
                      </a:ext>
                    </a:extLst>
                  </a:blip>
                  <a:stretch>
                    <a:fillRect/>
                  </a:stretch>
                </pic:blipFill>
                <pic:spPr>
                  <a:xfrm>
                    <a:off x="0" y="0"/>
                    <a:ext cx="1694815" cy="429260"/>
                  </a:xfrm>
                  <a:prstGeom prst="rect">
                    <a:avLst/>
                  </a:prstGeom>
                </pic:spPr>
              </pic:pic>
            </a:graphicData>
          </a:graphic>
        </wp:anchor>
      </w:drawing>
    </w:r>
    <w:r>
      <w:rPr>
        <w:noProof/>
        <w:lang w:eastAsia="nl-BE"/>
      </w:rPr>
      <w:drawing>
        <wp:inline distT="0" distB="0" distL="0" distR="0" wp14:anchorId="6BF45388" wp14:editId="17357CEC">
          <wp:extent cx="1562100" cy="62696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_Logo_DEF_small.png"/>
                  <pic:cNvPicPr/>
                </pic:nvPicPr>
                <pic:blipFill>
                  <a:blip r:embed="rId2"/>
                  <a:stretch>
                    <a:fillRect/>
                  </a:stretch>
                </pic:blipFill>
                <pic:spPr>
                  <a:xfrm>
                    <a:off x="0" y="0"/>
                    <a:ext cx="1589619" cy="6380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56803"/>
    <w:multiLevelType w:val="hybridMultilevel"/>
    <w:tmpl w:val="12DAB6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A4C5414"/>
    <w:multiLevelType w:val="hybridMultilevel"/>
    <w:tmpl w:val="A85C4BEE"/>
    <w:lvl w:ilvl="0" w:tplc="08130001">
      <w:start w:val="1"/>
      <w:numFmt w:val="bullet"/>
      <w:lvlText w:val=""/>
      <w:lvlJc w:val="left"/>
      <w:pPr>
        <w:ind w:left="2160" w:hanging="360"/>
      </w:pPr>
      <w:rPr>
        <w:rFonts w:ascii="Symbol" w:hAnsi="Symbol"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2" w15:restartNumberingAfterBreak="0">
    <w:nsid w:val="473C15DB"/>
    <w:multiLevelType w:val="hybridMultilevel"/>
    <w:tmpl w:val="226E2724"/>
    <w:lvl w:ilvl="0" w:tplc="08130003">
      <w:start w:val="1"/>
      <w:numFmt w:val="bullet"/>
      <w:lvlText w:val="o"/>
      <w:lvlJc w:val="left"/>
      <w:pPr>
        <w:ind w:left="1500" w:hanging="360"/>
      </w:pPr>
      <w:rPr>
        <w:rFonts w:ascii="Courier New" w:hAnsi="Courier New" w:cs="Courier New" w:hint="default"/>
      </w:rPr>
    </w:lvl>
    <w:lvl w:ilvl="1" w:tplc="08130003" w:tentative="1">
      <w:start w:val="1"/>
      <w:numFmt w:val="bullet"/>
      <w:lvlText w:val="o"/>
      <w:lvlJc w:val="left"/>
      <w:pPr>
        <w:ind w:left="2220" w:hanging="360"/>
      </w:pPr>
      <w:rPr>
        <w:rFonts w:ascii="Courier New" w:hAnsi="Courier New" w:cs="Courier New" w:hint="default"/>
      </w:rPr>
    </w:lvl>
    <w:lvl w:ilvl="2" w:tplc="08130005" w:tentative="1">
      <w:start w:val="1"/>
      <w:numFmt w:val="bullet"/>
      <w:lvlText w:val=""/>
      <w:lvlJc w:val="left"/>
      <w:pPr>
        <w:ind w:left="2940" w:hanging="360"/>
      </w:pPr>
      <w:rPr>
        <w:rFonts w:ascii="Wingdings" w:hAnsi="Wingdings" w:hint="default"/>
      </w:rPr>
    </w:lvl>
    <w:lvl w:ilvl="3" w:tplc="08130001" w:tentative="1">
      <w:start w:val="1"/>
      <w:numFmt w:val="bullet"/>
      <w:lvlText w:val=""/>
      <w:lvlJc w:val="left"/>
      <w:pPr>
        <w:ind w:left="3660" w:hanging="360"/>
      </w:pPr>
      <w:rPr>
        <w:rFonts w:ascii="Symbol" w:hAnsi="Symbol" w:hint="default"/>
      </w:rPr>
    </w:lvl>
    <w:lvl w:ilvl="4" w:tplc="08130003" w:tentative="1">
      <w:start w:val="1"/>
      <w:numFmt w:val="bullet"/>
      <w:lvlText w:val="o"/>
      <w:lvlJc w:val="left"/>
      <w:pPr>
        <w:ind w:left="4380" w:hanging="360"/>
      </w:pPr>
      <w:rPr>
        <w:rFonts w:ascii="Courier New" w:hAnsi="Courier New" w:cs="Courier New" w:hint="default"/>
      </w:rPr>
    </w:lvl>
    <w:lvl w:ilvl="5" w:tplc="08130005" w:tentative="1">
      <w:start w:val="1"/>
      <w:numFmt w:val="bullet"/>
      <w:lvlText w:val=""/>
      <w:lvlJc w:val="left"/>
      <w:pPr>
        <w:ind w:left="5100" w:hanging="360"/>
      </w:pPr>
      <w:rPr>
        <w:rFonts w:ascii="Wingdings" w:hAnsi="Wingdings" w:hint="default"/>
      </w:rPr>
    </w:lvl>
    <w:lvl w:ilvl="6" w:tplc="08130001" w:tentative="1">
      <w:start w:val="1"/>
      <w:numFmt w:val="bullet"/>
      <w:lvlText w:val=""/>
      <w:lvlJc w:val="left"/>
      <w:pPr>
        <w:ind w:left="5820" w:hanging="360"/>
      </w:pPr>
      <w:rPr>
        <w:rFonts w:ascii="Symbol" w:hAnsi="Symbol" w:hint="default"/>
      </w:rPr>
    </w:lvl>
    <w:lvl w:ilvl="7" w:tplc="08130003" w:tentative="1">
      <w:start w:val="1"/>
      <w:numFmt w:val="bullet"/>
      <w:lvlText w:val="o"/>
      <w:lvlJc w:val="left"/>
      <w:pPr>
        <w:ind w:left="6540" w:hanging="360"/>
      </w:pPr>
      <w:rPr>
        <w:rFonts w:ascii="Courier New" w:hAnsi="Courier New" w:cs="Courier New" w:hint="default"/>
      </w:rPr>
    </w:lvl>
    <w:lvl w:ilvl="8" w:tplc="08130005" w:tentative="1">
      <w:start w:val="1"/>
      <w:numFmt w:val="bullet"/>
      <w:lvlText w:val=""/>
      <w:lvlJc w:val="left"/>
      <w:pPr>
        <w:ind w:left="7260" w:hanging="360"/>
      </w:pPr>
      <w:rPr>
        <w:rFonts w:ascii="Wingdings" w:hAnsi="Wingdings" w:hint="default"/>
      </w:rPr>
    </w:lvl>
  </w:abstractNum>
  <w:abstractNum w:abstractNumId="3" w15:restartNumberingAfterBreak="0">
    <w:nsid w:val="553B10B6"/>
    <w:multiLevelType w:val="hybridMultilevel"/>
    <w:tmpl w:val="E56010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F7C5F49"/>
    <w:multiLevelType w:val="hybridMultilevel"/>
    <w:tmpl w:val="89B434AC"/>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15:restartNumberingAfterBreak="0">
    <w:nsid w:val="76DB74F2"/>
    <w:multiLevelType w:val="hybridMultilevel"/>
    <w:tmpl w:val="8B8AD7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0F5"/>
    <w:rsid w:val="00031D49"/>
    <w:rsid w:val="00040942"/>
    <w:rsid w:val="00086CBE"/>
    <w:rsid w:val="000B428F"/>
    <w:rsid w:val="000B5456"/>
    <w:rsid w:val="00133533"/>
    <w:rsid w:val="001910E6"/>
    <w:rsid w:val="001B11A3"/>
    <w:rsid w:val="001C4EA8"/>
    <w:rsid w:val="001D430D"/>
    <w:rsid w:val="001F2B02"/>
    <w:rsid w:val="00202D43"/>
    <w:rsid w:val="0020490D"/>
    <w:rsid w:val="00227A2D"/>
    <w:rsid w:val="002566E0"/>
    <w:rsid w:val="00275B26"/>
    <w:rsid w:val="0029641E"/>
    <w:rsid w:val="002C26F7"/>
    <w:rsid w:val="002C6768"/>
    <w:rsid w:val="002E057E"/>
    <w:rsid w:val="002E72FA"/>
    <w:rsid w:val="0037771A"/>
    <w:rsid w:val="003A0DC9"/>
    <w:rsid w:val="003C1F34"/>
    <w:rsid w:val="003D7D9F"/>
    <w:rsid w:val="00402333"/>
    <w:rsid w:val="00416662"/>
    <w:rsid w:val="00495F68"/>
    <w:rsid w:val="004A39EF"/>
    <w:rsid w:val="004B34DF"/>
    <w:rsid w:val="004E0F87"/>
    <w:rsid w:val="004F0E93"/>
    <w:rsid w:val="00505493"/>
    <w:rsid w:val="00531870"/>
    <w:rsid w:val="00577F16"/>
    <w:rsid w:val="005A5066"/>
    <w:rsid w:val="00641743"/>
    <w:rsid w:val="00655D6B"/>
    <w:rsid w:val="00665F13"/>
    <w:rsid w:val="006D7901"/>
    <w:rsid w:val="007359E0"/>
    <w:rsid w:val="00751AE8"/>
    <w:rsid w:val="00794D74"/>
    <w:rsid w:val="008338BF"/>
    <w:rsid w:val="0086599A"/>
    <w:rsid w:val="008E530A"/>
    <w:rsid w:val="008F1D8D"/>
    <w:rsid w:val="00A02C99"/>
    <w:rsid w:val="00A640F5"/>
    <w:rsid w:val="00B25F23"/>
    <w:rsid w:val="00BD2309"/>
    <w:rsid w:val="00BD7A9A"/>
    <w:rsid w:val="00C547E8"/>
    <w:rsid w:val="00D42FA1"/>
    <w:rsid w:val="00DE38F4"/>
    <w:rsid w:val="00DE6EB0"/>
    <w:rsid w:val="00E01247"/>
    <w:rsid w:val="00EA47F5"/>
    <w:rsid w:val="00EF2A71"/>
    <w:rsid w:val="00F41CAD"/>
    <w:rsid w:val="00FF317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F8FD8"/>
  <w15:chartTrackingRefBased/>
  <w15:docId w15:val="{71B0F276-A76E-4072-8452-B9AA48D99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640F5"/>
    <w:pPr>
      <w:spacing w:after="0" w:line="240" w:lineRule="auto"/>
    </w:pPr>
    <w:rPr>
      <w:rFonts w:eastAsiaTheme="minorEastAsia"/>
      <w:sz w:val="24"/>
      <w:szCs w:val="24"/>
      <w:lang w:eastAsia="nl-NL"/>
    </w:rPr>
  </w:style>
  <w:style w:type="paragraph" w:styleId="Heading1">
    <w:name w:val="heading 1"/>
    <w:basedOn w:val="Normal"/>
    <w:link w:val="Heading1Char"/>
    <w:uiPriority w:val="9"/>
    <w:qFormat/>
    <w:rsid w:val="00A640F5"/>
    <w:pPr>
      <w:spacing w:line="300" w:lineRule="auto"/>
      <w:outlineLvl w:val="0"/>
    </w:pPr>
    <w:rPr>
      <w:rFonts w:ascii="Helvetica" w:eastAsiaTheme="minorHAnsi" w:hAnsi="Helvetica" w:cs="Calibri"/>
      <w:b/>
      <w:bCs/>
      <w:color w:val="202020"/>
      <w:kern w:val="36"/>
      <w:sz w:val="39"/>
      <w:szCs w:val="39"/>
      <w:lang w:val="en-US" w:eastAsia="en-US"/>
    </w:rPr>
  </w:style>
  <w:style w:type="paragraph" w:styleId="Heading2">
    <w:name w:val="heading 2"/>
    <w:basedOn w:val="Normal"/>
    <w:next w:val="Normal"/>
    <w:link w:val="Heading2Char"/>
    <w:uiPriority w:val="9"/>
    <w:semiHidden/>
    <w:unhideWhenUsed/>
    <w:qFormat/>
    <w:rsid w:val="0041666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0F5"/>
    <w:rPr>
      <w:rFonts w:ascii="Helvetica" w:hAnsi="Helvetica" w:cs="Calibri"/>
      <w:b/>
      <w:bCs/>
      <w:color w:val="202020"/>
      <w:kern w:val="36"/>
      <w:sz w:val="39"/>
      <w:szCs w:val="39"/>
      <w:lang w:val="en-US"/>
    </w:rPr>
  </w:style>
  <w:style w:type="character" w:styleId="Strong">
    <w:name w:val="Strong"/>
    <w:basedOn w:val="DefaultParagraphFont"/>
    <w:uiPriority w:val="22"/>
    <w:qFormat/>
    <w:rsid w:val="00A640F5"/>
    <w:rPr>
      <w:b/>
      <w:bCs/>
    </w:rPr>
  </w:style>
  <w:style w:type="character" w:customStyle="1" w:styleId="Heading2Char">
    <w:name w:val="Heading 2 Char"/>
    <w:basedOn w:val="DefaultParagraphFont"/>
    <w:link w:val="Heading2"/>
    <w:uiPriority w:val="9"/>
    <w:semiHidden/>
    <w:rsid w:val="00416662"/>
    <w:rPr>
      <w:rFonts w:asciiTheme="majorHAnsi" w:eastAsiaTheme="majorEastAsia" w:hAnsiTheme="majorHAnsi" w:cstheme="majorBidi"/>
      <w:color w:val="2E74B5" w:themeColor="accent1" w:themeShade="BF"/>
      <w:sz w:val="26"/>
      <w:szCs w:val="26"/>
      <w:lang w:eastAsia="nl-NL"/>
    </w:rPr>
  </w:style>
  <w:style w:type="paragraph" w:styleId="ListParagraph">
    <w:name w:val="List Paragraph"/>
    <w:basedOn w:val="Normal"/>
    <w:uiPriority w:val="34"/>
    <w:qFormat/>
    <w:rsid w:val="00531870"/>
    <w:pPr>
      <w:ind w:left="720"/>
      <w:contextualSpacing/>
    </w:pPr>
  </w:style>
  <w:style w:type="character" w:styleId="Hyperlink">
    <w:name w:val="Hyperlink"/>
    <w:basedOn w:val="DefaultParagraphFont"/>
    <w:uiPriority w:val="99"/>
    <w:unhideWhenUsed/>
    <w:rsid w:val="000B5456"/>
    <w:rPr>
      <w:color w:val="0563C1" w:themeColor="hyperlink"/>
      <w:u w:val="single"/>
    </w:rPr>
  </w:style>
  <w:style w:type="paragraph" w:styleId="Header">
    <w:name w:val="header"/>
    <w:basedOn w:val="Normal"/>
    <w:link w:val="HeaderChar"/>
    <w:uiPriority w:val="99"/>
    <w:unhideWhenUsed/>
    <w:rsid w:val="00665F13"/>
    <w:pPr>
      <w:tabs>
        <w:tab w:val="center" w:pos="4320"/>
        <w:tab w:val="right" w:pos="8640"/>
      </w:tabs>
    </w:pPr>
  </w:style>
  <w:style w:type="character" w:customStyle="1" w:styleId="HeaderChar">
    <w:name w:val="Header Char"/>
    <w:basedOn w:val="DefaultParagraphFont"/>
    <w:link w:val="Header"/>
    <w:uiPriority w:val="99"/>
    <w:rsid w:val="00665F13"/>
    <w:rPr>
      <w:rFonts w:eastAsiaTheme="minorEastAsia"/>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peancybersecuritychallenge.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ybersecuritychallenge.b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cb.belgium.be" TargetMode="External"/><Relationship Id="rId4" Type="http://schemas.openxmlformats.org/officeDocument/2006/relationships/webSettings" Target="webSettings.xml"/><Relationship Id="rId9" Type="http://schemas.openxmlformats.org/officeDocument/2006/relationships/hyperlink" Target="mailto:Giovanni@masterplanevents.b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1041</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FOD Kanselarij / SPF Chancellerie</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Mathus Cyrian</dc:creator>
  <cp:keywords/>
  <dc:description/>
  <cp:lastModifiedBy>Eggers Katrien</cp:lastModifiedBy>
  <cp:revision>3</cp:revision>
  <dcterms:created xsi:type="dcterms:W3CDTF">2018-10-10T09:15:00Z</dcterms:created>
  <dcterms:modified xsi:type="dcterms:W3CDTF">2018-10-10T09:17:00Z</dcterms:modified>
</cp:coreProperties>
</file>