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3" w:rsidRPr="00B743C3" w:rsidRDefault="00B743C3" w:rsidP="00B743C3">
      <w:pPr>
        <w:rPr>
          <w:lang w:val="nl-BE"/>
        </w:rPr>
      </w:pPr>
      <w:r w:rsidRPr="00B743C3">
        <w:rPr>
          <w:sz w:val="28"/>
          <w:szCs w:val="28"/>
          <w:lang w:val="nl-BE"/>
        </w:rPr>
        <w:t>PERSBERICHT VAN</w:t>
      </w:r>
      <w:r>
        <w:rPr>
          <w:sz w:val="28"/>
          <w:szCs w:val="28"/>
          <w:lang w:val="nl-BE"/>
        </w:rPr>
        <w:t xml:space="preserve"> MINISTER VAN WERK </w:t>
      </w:r>
      <w:r w:rsidRPr="00B743C3">
        <w:rPr>
          <w:sz w:val="28"/>
          <w:szCs w:val="28"/>
          <w:lang w:val="nl-BE"/>
        </w:rPr>
        <w:t>MONICA DE CONINCK</w:t>
      </w:r>
      <w:r>
        <w:rPr>
          <w:sz w:val="28"/>
          <w:szCs w:val="28"/>
          <w:lang w:val="nl-BE"/>
        </w:rPr>
        <w:t xml:space="preserve"> EN STAATSSECRETARIS PHILIPPE COURARD</w:t>
      </w:r>
      <w:r w:rsidRPr="00B743C3">
        <w:rPr>
          <w:sz w:val="28"/>
          <w:szCs w:val="28"/>
          <w:lang w:val="nl-BE"/>
        </w:rPr>
        <w:t xml:space="preserve">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b/>
          <w:bCs/>
          <w:sz w:val="28"/>
          <w:szCs w:val="28"/>
          <w:lang w:val="nl-BE"/>
        </w:rPr>
        <w:t xml:space="preserve">Vierde maand ouderschapsverlof : aanvraag mogelijk vanaf 1 juni 2012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b/>
          <w:bCs/>
          <w:i/>
          <w:iCs/>
          <w:lang w:val="nl-BE"/>
        </w:rPr>
        <w:t xml:space="preserve">Op voorstel van minister Monica De Coninck en staatssecretaris Philippe </w:t>
      </w:r>
      <w:proofErr w:type="spellStart"/>
      <w:r w:rsidRPr="00B743C3">
        <w:rPr>
          <w:b/>
          <w:bCs/>
          <w:i/>
          <w:iCs/>
          <w:lang w:val="nl-BE"/>
        </w:rPr>
        <w:t>Courard</w:t>
      </w:r>
      <w:proofErr w:type="spellEnd"/>
      <w:r w:rsidRPr="00B743C3">
        <w:rPr>
          <w:b/>
          <w:bCs/>
          <w:i/>
          <w:iCs/>
          <w:lang w:val="nl-BE"/>
        </w:rPr>
        <w:t xml:space="preserve">, deed de ministerraad vandaag een tweede lezing van het koninklijk besluit over de uitbreiding van het ouderschapsverlof van 3 naar 4 maanden. De vierde maande ouderschapsverlof zal kunnen worden aangevraagd na publicatie in het staatsblad, vermoedelijk vanaf 1 juni eerstkomend.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 xml:space="preserve">In maart besliste de </w:t>
      </w:r>
      <w:r>
        <w:rPr>
          <w:lang w:val="nl-BE"/>
        </w:rPr>
        <w:t>m</w:t>
      </w:r>
      <w:r w:rsidRPr="00B743C3">
        <w:rPr>
          <w:lang w:val="nl-BE"/>
        </w:rPr>
        <w:t xml:space="preserve">inisterraad om het ouderschapsverlof te verlengen met één maand per kind jonger dan 12.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 xml:space="preserve">Deze extra maand ouderschapsverlof zal vergoed worden voor kinderen geboren of geadopteerd na 8 maart 2012.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 xml:space="preserve">Voor de minister en de staatssecretaris moet deze maatregel ervoor zorgen dat privéleven en werk beter gecombineerd kunnen worden.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Vandaag keurde de ministerraad de laatste lezing van het KB goed. Het koninklijk bes</w:t>
      </w:r>
      <w:r>
        <w:rPr>
          <w:lang w:val="nl-BE"/>
        </w:rPr>
        <w:t>l</w:t>
      </w:r>
      <w:r w:rsidRPr="00B743C3">
        <w:rPr>
          <w:lang w:val="nl-BE"/>
        </w:rPr>
        <w:t xml:space="preserve">uit zal naar alle waarschijnlijkheid verschijnen in het Belgisch staatsblad op 1 juni, waarna de extra maand kan aangevraagd worden door de werknemer. </w:t>
      </w:r>
    </w:p>
    <w:p w:rsidR="00B743C3" w:rsidRPr="00B743C3" w:rsidRDefault="00B743C3" w:rsidP="00B743C3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De vierde maand ouderschapsverlof zal worden gelijkgesteld voor het pensioen.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b/>
          <w:bCs/>
          <w:i/>
          <w:iCs/>
          <w:lang w:val="nl-BE"/>
        </w:rPr>
        <w:t>Over het ouderschapsverlof :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i/>
          <w:iCs/>
          <w:lang w:val="nl-BE"/>
        </w:rPr>
        <w:t xml:space="preserve">Momenteel kan elke werknemer in België ouderschapsverlof opnemen. Het gaat om 3 maanden en dit voltijds (per maand), halftijds of 1/5de.  Het verlof kan worden opgenomen voor kinderen jonger dan 12 en door beide ouders afzonderlijk.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i/>
          <w:iCs/>
          <w:lang w:val="nl-BE"/>
        </w:rPr>
        <w:t xml:space="preserve">De werknemer krijgt hiervoor van de RVA een maandelijkse uitkering van 693,20 euro voor een voltijdse onderbreking. 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  <w:bookmarkStart w:id="0" w:name="_GoBack"/>
      <w:bookmarkEnd w:id="0"/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b/>
          <w:bCs/>
          <w:i/>
          <w:iCs/>
          <w:lang w:val="nl-BE"/>
        </w:rPr>
        <w:t>Perscontact ?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i/>
          <w:iCs/>
          <w:lang w:val="nl-BE"/>
        </w:rPr>
        <w:t>Eva De Wolf, woordvoerder Monica De Coninck, 0497 61 86 86</w:t>
      </w:r>
    </w:p>
    <w:p w:rsidR="00B743C3" w:rsidRPr="00B743C3" w:rsidRDefault="00B743C3" w:rsidP="00B743C3">
      <w:pPr>
        <w:rPr>
          <w:lang w:val="nl-BE"/>
        </w:rPr>
      </w:pPr>
      <w:proofErr w:type="spellStart"/>
      <w:r w:rsidRPr="00B743C3">
        <w:rPr>
          <w:i/>
          <w:iCs/>
          <w:lang w:val="nl-BE"/>
        </w:rPr>
        <w:t>Waut</w:t>
      </w:r>
      <w:proofErr w:type="spellEnd"/>
      <w:r w:rsidRPr="00B743C3">
        <w:rPr>
          <w:i/>
          <w:iCs/>
          <w:lang w:val="nl-BE"/>
        </w:rPr>
        <w:t xml:space="preserve"> Es, woordvoerder Philippe </w:t>
      </w:r>
      <w:proofErr w:type="spellStart"/>
      <w:r w:rsidRPr="00B743C3">
        <w:rPr>
          <w:i/>
          <w:iCs/>
          <w:lang w:val="nl-BE"/>
        </w:rPr>
        <w:t>Courard</w:t>
      </w:r>
      <w:proofErr w:type="spellEnd"/>
      <w:r w:rsidRPr="00B743C3">
        <w:rPr>
          <w:i/>
          <w:iCs/>
          <w:lang w:val="nl-BE"/>
        </w:rPr>
        <w:t>, 0497 44 18 56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Pr="00B743C3" w:rsidRDefault="00B743C3" w:rsidP="00B743C3">
      <w:pPr>
        <w:rPr>
          <w:lang w:val="nl-BE"/>
        </w:rPr>
      </w:pPr>
      <w:r w:rsidRPr="00B743C3">
        <w:rPr>
          <w:lang w:val="nl-BE"/>
        </w:rPr>
        <w:t> </w:t>
      </w:r>
    </w:p>
    <w:p w:rsidR="00B743C3" w:rsidRDefault="00B743C3" w:rsidP="00B743C3">
      <w:pPr>
        <w:rPr>
          <w:lang w:val="fr-BE"/>
        </w:rPr>
      </w:pPr>
      <w:r>
        <w:rPr>
          <w:lang w:val="fr-BE"/>
        </w:rPr>
        <w:t> </w:t>
      </w:r>
    </w:p>
    <w:p w:rsidR="00B06030" w:rsidRDefault="00B06030"/>
    <w:sectPr w:rsidR="00B06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61"/>
    <w:rsid w:val="00A51461"/>
    <w:rsid w:val="00B06030"/>
    <w:rsid w:val="00B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Delafortrie Sarah</dc:creator>
  <cp:keywords/>
  <dc:description/>
  <cp:lastModifiedBy>Delafortrie Sarah</cp:lastModifiedBy>
  <cp:revision>2</cp:revision>
  <dcterms:created xsi:type="dcterms:W3CDTF">2012-05-25T11:46:00Z</dcterms:created>
  <dcterms:modified xsi:type="dcterms:W3CDTF">2012-05-25T11:48:00Z</dcterms:modified>
</cp:coreProperties>
</file>