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164"/>
      </w:tblGrid>
      <w:tr w:rsidR="004A2399" w14:paraId="3220C180" w14:textId="77777777" w:rsidTr="003D5016">
        <w:tc>
          <w:tcPr>
            <w:tcW w:w="4901" w:type="dxa"/>
          </w:tcPr>
          <w:p w14:paraId="11E51D71" w14:textId="77777777" w:rsidR="004A2399" w:rsidRDefault="004A2399" w:rsidP="003D5016">
            <w:r>
              <w:rPr>
                <w:noProof/>
                <w:lang w:eastAsia="nl-BE"/>
              </w:rPr>
              <w:drawing>
                <wp:inline distT="0" distB="0" distL="0" distR="0" wp14:anchorId="500023A0" wp14:editId="3063A39E">
                  <wp:extent cx="1934308" cy="815557"/>
                  <wp:effectExtent l="0" t="0" r="8890" b="381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aanderen_verbeelding werk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44" cy="81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</w:tcPr>
          <w:p w14:paraId="1DA73173" w14:textId="77777777" w:rsidR="004A2399" w:rsidRDefault="004A2399" w:rsidP="003D5016">
            <w:pPr>
              <w:jc w:val="right"/>
            </w:pPr>
            <w:r>
              <w:rPr>
                <w:noProof/>
                <w:lang w:eastAsia="nl-BE"/>
              </w:rPr>
              <w:drawing>
                <wp:inline distT="0" distB="0" distL="0" distR="0" wp14:anchorId="7988ACDA" wp14:editId="0B5C19D7">
                  <wp:extent cx="2321169" cy="878732"/>
                  <wp:effectExtent l="0" t="0" r="317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let_NL_Douan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30" cy="88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C123C" w14:textId="77777777" w:rsidR="004A2399" w:rsidRDefault="004A2399" w:rsidP="004A2399"/>
    <w:p w14:paraId="3D444D42" w14:textId="26B6B586" w:rsidR="004A2399" w:rsidRPr="003A00F1" w:rsidRDefault="0012652A" w:rsidP="004A2399">
      <w:pPr>
        <w:pStyle w:val="Titel"/>
        <w:jc w:val="center"/>
        <w:rPr>
          <w:rFonts w:asciiTheme="minorHAnsi" w:hAnsiTheme="minorHAnsi"/>
          <w:b/>
          <w:lang w:val="fr-BE"/>
        </w:rPr>
      </w:pPr>
      <w:r w:rsidRPr="003A00F1">
        <w:rPr>
          <w:rFonts w:asciiTheme="minorHAnsi" w:hAnsiTheme="minorHAnsi"/>
          <w:b/>
          <w:lang w:val="fr-BE"/>
        </w:rPr>
        <w:t>Communique de presse</w:t>
      </w:r>
    </w:p>
    <w:p w14:paraId="00549F11" w14:textId="590002F5" w:rsidR="004A2399" w:rsidRPr="003A00F1" w:rsidRDefault="009D4411" w:rsidP="004A2399">
      <w:pPr>
        <w:pStyle w:val="Datum"/>
        <w:jc w:val="center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>Lu</w:t>
      </w:r>
      <w:r w:rsidR="003A00F1">
        <w:rPr>
          <w:rFonts w:asciiTheme="minorHAnsi" w:hAnsiTheme="minorHAnsi"/>
          <w:lang w:val="fr-BE"/>
        </w:rPr>
        <w:t>ndi</w:t>
      </w:r>
      <w:r w:rsidR="004A2399" w:rsidRPr="003A00F1">
        <w:rPr>
          <w:rFonts w:asciiTheme="minorHAnsi" w:hAnsiTheme="minorHAnsi"/>
          <w:lang w:val="fr-BE"/>
        </w:rPr>
        <w:t xml:space="preserve"> 24 o</w:t>
      </w:r>
      <w:r w:rsidR="003A00F1" w:rsidRPr="003A00F1">
        <w:rPr>
          <w:rFonts w:asciiTheme="minorHAnsi" w:hAnsiTheme="minorHAnsi"/>
          <w:lang w:val="fr-BE"/>
        </w:rPr>
        <w:t>ctobre</w:t>
      </w:r>
      <w:r w:rsidR="004A2399" w:rsidRPr="003A00F1">
        <w:rPr>
          <w:rFonts w:asciiTheme="minorHAnsi" w:hAnsiTheme="minorHAnsi"/>
          <w:lang w:val="fr-BE"/>
        </w:rPr>
        <w:t xml:space="preserve"> 2016</w:t>
      </w:r>
    </w:p>
    <w:p w14:paraId="49670A98" w14:textId="77777777" w:rsidR="004A2399" w:rsidRPr="003A00F1" w:rsidRDefault="004A2399" w:rsidP="004A2399">
      <w:pPr>
        <w:rPr>
          <w:lang w:val="fr-BE" w:eastAsia="nl-BE"/>
        </w:rPr>
      </w:pPr>
    </w:p>
    <w:p w14:paraId="110E44A3" w14:textId="77777777" w:rsidR="004A2399" w:rsidRPr="004A2399" w:rsidRDefault="004A2399" w:rsidP="004A2399">
      <w:pPr>
        <w:pStyle w:val="Departement"/>
        <w:spacing w:before="0" w:after="0" w:line="360" w:lineRule="auto"/>
        <w:jc w:val="center"/>
        <w:rPr>
          <w:rFonts w:asciiTheme="minorHAnsi" w:hAnsiTheme="minorHAnsi"/>
          <w:b/>
        </w:rPr>
      </w:pPr>
      <w:r w:rsidRPr="004A2399">
        <w:rPr>
          <w:rFonts w:asciiTheme="minorHAnsi" w:hAnsiTheme="minorHAnsi"/>
          <w:b/>
        </w:rPr>
        <w:t>ben weyts &amp; Johan Van OvertVELDT</w:t>
      </w:r>
    </w:p>
    <w:p w14:paraId="6B6BD3CA" w14:textId="31E311FD" w:rsidR="004A2399" w:rsidRPr="003A00F1" w:rsidRDefault="003A00F1" w:rsidP="002C4511">
      <w:pPr>
        <w:pStyle w:val="Departement"/>
        <w:spacing w:before="0" w:after="0" w:line="360" w:lineRule="auto"/>
        <w:jc w:val="center"/>
        <w:rPr>
          <w:rFonts w:asciiTheme="minorHAnsi" w:hAnsiTheme="minorHAnsi"/>
          <w:i/>
          <w:lang w:val="fr-BE"/>
        </w:rPr>
      </w:pPr>
      <w:r w:rsidRPr="003A00F1">
        <w:rPr>
          <w:rFonts w:asciiTheme="minorHAnsi" w:hAnsiTheme="minorHAnsi"/>
          <w:i/>
          <w:lang w:val="fr-BE"/>
        </w:rPr>
        <w:t>le</w:t>
      </w:r>
      <w:r>
        <w:rPr>
          <w:rFonts w:asciiTheme="minorHAnsi" w:hAnsiTheme="minorHAnsi"/>
          <w:i/>
          <w:lang w:val="fr-BE"/>
        </w:rPr>
        <w:t xml:space="preserve"> ministre flamand de la mobilité</w:t>
      </w:r>
      <w:r w:rsidRPr="003A00F1">
        <w:rPr>
          <w:rFonts w:asciiTheme="minorHAnsi" w:hAnsiTheme="minorHAnsi"/>
          <w:i/>
          <w:lang w:val="fr-BE"/>
        </w:rPr>
        <w:t xml:space="preserve"> et le ministre fédéral des finances</w:t>
      </w:r>
    </w:p>
    <w:p w14:paraId="22A8DD87" w14:textId="77777777" w:rsidR="002C4511" w:rsidRPr="003A00F1" w:rsidRDefault="002C4511" w:rsidP="002C4511">
      <w:pPr>
        <w:pStyle w:val="Departement"/>
        <w:spacing w:before="0" w:after="0" w:line="360" w:lineRule="auto"/>
        <w:jc w:val="center"/>
        <w:rPr>
          <w:rFonts w:asciiTheme="minorHAnsi" w:hAnsiTheme="minorHAnsi"/>
          <w:i/>
          <w:lang w:val="fr-BE"/>
        </w:rPr>
      </w:pPr>
    </w:p>
    <w:p w14:paraId="6F35DB04" w14:textId="52C4D5CD" w:rsidR="003A00F1" w:rsidRPr="003A00F1" w:rsidRDefault="003A00F1" w:rsidP="002C4511">
      <w:pPr>
        <w:pStyle w:val="TitelInleiding"/>
        <w:spacing w:line="276" w:lineRule="auto"/>
        <w:jc w:val="center"/>
        <w:rPr>
          <w:rFonts w:asciiTheme="minorHAnsi" w:hAnsiTheme="minorHAnsi"/>
          <w:b/>
          <w:sz w:val="40"/>
          <w:szCs w:val="40"/>
          <w:lang w:val="fr-BE"/>
        </w:rPr>
      </w:pPr>
      <w:bookmarkStart w:id="0" w:name="_GoBack"/>
      <w:r w:rsidRPr="003A00F1">
        <w:rPr>
          <w:rFonts w:asciiTheme="minorHAnsi" w:hAnsiTheme="minorHAnsi"/>
          <w:b/>
          <w:sz w:val="40"/>
          <w:szCs w:val="40"/>
          <w:lang w:val="fr-BE"/>
        </w:rPr>
        <w:t xml:space="preserve">Le ZEELEEUW </w:t>
      </w:r>
      <w:r w:rsidR="009D4411">
        <w:rPr>
          <w:rFonts w:asciiTheme="minorHAnsi" w:hAnsiTheme="minorHAnsi"/>
          <w:b/>
          <w:sz w:val="40"/>
          <w:szCs w:val="40"/>
          <w:lang w:val="fr-BE"/>
        </w:rPr>
        <w:t>renforce le contrôle maritime de la Douane</w:t>
      </w:r>
      <w:bookmarkEnd w:id="0"/>
      <w:r w:rsidR="009D4411">
        <w:rPr>
          <w:rFonts w:asciiTheme="minorHAnsi" w:hAnsiTheme="minorHAnsi"/>
          <w:b/>
          <w:sz w:val="40"/>
          <w:szCs w:val="40"/>
          <w:lang w:val="fr-BE"/>
        </w:rPr>
        <w:t xml:space="preserve"> </w:t>
      </w:r>
    </w:p>
    <w:p w14:paraId="325BF254" w14:textId="77777777" w:rsidR="003A00F1" w:rsidRDefault="003A00F1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b/>
          <w:sz w:val="24"/>
          <w:szCs w:val="24"/>
          <w:lang w:eastAsia="nl-BE"/>
        </w:rPr>
      </w:pPr>
    </w:p>
    <w:p w14:paraId="0C6C5FE7" w14:textId="75A32B85" w:rsidR="003A00F1" w:rsidRPr="003A00F1" w:rsidRDefault="003A00F1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b/>
          <w:sz w:val="24"/>
          <w:szCs w:val="24"/>
          <w:lang w:val="fr-BE" w:eastAsia="nl-BE"/>
        </w:rPr>
      </w:pPr>
      <w:r>
        <w:rPr>
          <w:rFonts w:asciiTheme="minorHAnsi" w:eastAsia="Times" w:hAnsiTheme="minorHAnsi"/>
          <w:b/>
          <w:sz w:val="24"/>
          <w:szCs w:val="24"/>
          <w:lang w:val="fr-BE" w:eastAsia="nl-BE"/>
        </w:rPr>
        <w:t>Le m</w:t>
      </w:r>
      <w:r w:rsidRPr="003A00F1">
        <w:rPr>
          <w:rFonts w:asciiTheme="minorHAnsi" w:eastAsia="Times" w:hAnsiTheme="minorHAnsi"/>
          <w:b/>
          <w:sz w:val="24"/>
          <w:szCs w:val="24"/>
          <w:lang w:val="fr-BE" w:eastAsia="nl-BE"/>
        </w:rPr>
        <w:t xml:space="preserve">inistre flamand de la Mobilité Ben </w:t>
      </w:r>
      <w:proofErr w:type="spellStart"/>
      <w:r w:rsidRPr="003A00F1">
        <w:rPr>
          <w:rFonts w:asciiTheme="minorHAnsi" w:eastAsia="Times" w:hAnsiTheme="minorHAnsi"/>
          <w:b/>
          <w:sz w:val="24"/>
          <w:szCs w:val="24"/>
          <w:lang w:val="fr-BE" w:eastAsia="nl-BE"/>
        </w:rPr>
        <w:t>Weyts</w:t>
      </w:r>
      <w:proofErr w:type="spellEnd"/>
      <w:r w:rsidRPr="003A00F1">
        <w:rPr>
          <w:rFonts w:asciiTheme="minorHAnsi" w:eastAsia="Times" w:hAnsiTheme="minorHAnsi"/>
          <w:b/>
          <w:sz w:val="24"/>
          <w:szCs w:val="24"/>
          <w:lang w:val="fr-BE" w:eastAsia="nl-BE"/>
        </w:rPr>
        <w:t xml:space="preserve"> et le ministre des Finances Johan Van Overtveldt</w:t>
      </w:r>
      <w:r>
        <w:rPr>
          <w:rFonts w:asciiTheme="minorHAnsi" w:eastAsia="Times" w:hAnsiTheme="minorHAnsi"/>
          <w:b/>
          <w:sz w:val="24"/>
          <w:szCs w:val="24"/>
          <w:lang w:val="fr-BE" w:eastAsia="nl-BE"/>
        </w:rPr>
        <w:t xml:space="preserve"> ont mis le </w:t>
      </w:r>
      <w:proofErr w:type="spellStart"/>
      <w:r>
        <w:rPr>
          <w:rFonts w:asciiTheme="minorHAnsi" w:eastAsia="Times" w:hAnsiTheme="minorHAnsi"/>
          <w:b/>
          <w:sz w:val="24"/>
          <w:szCs w:val="24"/>
          <w:lang w:val="fr-BE" w:eastAsia="nl-BE"/>
        </w:rPr>
        <w:t>Zeeleeuw</w:t>
      </w:r>
      <w:proofErr w:type="spellEnd"/>
      <w:r>
        <w:rPr>
          <w:rFonts w:asciiTheme="minorHAnsi" w:eastAsia="Times" w:hAnsiTheme="minorHAnsi"/>
          <w:b/>
          <w:sz w:val="24"/>
          <w:szCs w:val="24"/>
          <w:lang w:val="fr-BE" w:eastAsia="nl-BE"/>
        </w:rPr>
        <w:t xml:space="preserve"> en service : un navire de patrouille flambant neuf pour la Douane. De cette façon, la flotte</w:t>
      </w:r>
      <w:r w:rsidR="009D4411">
        <w:rPr>
          <w:rFonts w:asciiTheme="minorHAnsi" w:eastAsia="Times" w:hAnsiTheme="minorHAnsi"/>
          <w:b/>
          <w:sz w:val="24"/>
          <w:szCs w:val="24"/>
          <w:lang w:val="fr-BE" w:eastAsia="nl-BE"/>
        </w:rPr>
        <w:t xml:space="preserve"> de la Douane est doublée</w:t>
      </w:r>
      <w:r>
        <w:rPr>
          <w:rFonts w:asciiTheme="minorHAnsi" w:eastAsia="Times" w:hAnsiTheme="minorHAnsi"/>
          <w:b/>
          <w:sz w:val="24"/>
          <w:szCs w:val="24"/>
          <w:lang w:val="fr-BE" w:eastAsia="nl-BE"/>
        </w:rPr>
        <w:t xml:space="preserve">. La Flandre a investi 2,3 millions </w:t>
      </w:r>
      <w:r w:rsidR="007123E4">
        <w:rPr>
          <w:rFonts w:asciiTheme="minorHAnsi" w:eastAsia="Times" w:hAnsiTheme="minorHAnsi"/>
          <w:b/>
          <w:sz w:val="24"/>
          <w:szCs w:val="24"/>
          <w:lang w:val="fr-BE" w:eastAsia="nl-BE"/>
        </w:rPr>
        <w:t>dans un navire neuf et hypermoderne. La douane remboursera ce préfinancement par tranche.</w:t>
      </w:r>
    </w:p>
    <w:p w14:paraId="4992E58E" w14:textId="77777777" w:rsidR="00DE3DF7" w:rsidRPr="003A00F1" w:rsidRDefault="00DE3DF7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b/>
          <w:sz w:val="24"/>
          <w:szCs w:val="24"/>
          <w:lang w:val="fr-BE" w:eastAsia="nl-BE"/>
        </w:rPr>
      </w:pPr>
    </w:p>
    <w:p w14:paraId="33AD77B1" w14:textId="77777777" w:rsidR="007123E4" w:rsidRPr="00BA7C27" w:rsidRDefault="007123E4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sz w:val="24"/>
          <w:szCs w:val="24"/>
          <w:lang w:val="fr-BE" w:eastAsia="nl-BE"/>
        </w:rPr>
      </w:pPr>
    </w:p>
    <w:p w14:paraId="5CF4413B" w14:textId="393DF93B" w:rsidR="007123E4" w:rsidRPr="00931ABD" w:rsidRDefault="007123E4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sz w:val="24"/>
          <w:szCs w:val="24"/>
          <w:lang w:val="fr-BE" w:eastAsia="nl-BE"/>
        </w:rPr>
      </w:pPr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>L’administration fédérale (Administration générale des Douanes et Accises</w:t>
      </w:r>
      <w:r>
        <w:rPr>
          <w:rFonts w:asciiTheme="minorHAnsi" w:eastAsia="Times" w:hAnsiTheme="minorHAnsi"/>
          <w:sz w:val="24"/>
          <w:szCs w:val="24"/>
          <w:lang w:val="fr-BE" w:eastAsia="nl-BE"/>
        </w:rPr>
        <w:t>) et la Flandre (</w:t>
      </w:r>
      <w:proofErr w:type="spellStart"/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>Agentschap</w:t>
      </w:r>
      <w:proofErr w:type="spellEnd"/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 xml:space="preserve"> </w:t>
      </w:r>
      <w:proofErr w:type="spellStart"/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>Maritieme</w:t>
      </w:r>
      <w:proofErr w:type="spellEnd"/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 xml:space="preserve"> </w:t>
      </w:r>
      <w:proofErr w:type="spellStart"/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>Dienstverlening</w:t>
      </w:r>
      <w:proofErr w:type="spellEnd"/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 xml:space="preserve"> en </w:t>
      </w:r>
      <w:proofErr w:type="spellStart"/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>Kust</w:t>
      </w:r>
      <w:proofErr w:type="spellEnd"/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 xml:space="preserve">) </w:t>
      </w:r>
      <w:r>
        <w:rPr>
          <w:rFonts w:asciiTheme="minorHAnsi" w:eastAsia="Times" w:hAnsiTheme="minorHAnsi"/>
          <w:sz w:val="24"/>
          <w:szCs w:val="24"/>
          <w:lang w:val="fr-BE" w:eastAsia="nl-BE"/>
        </w:rPr>
        <w:t>collabor</w:t>
      </w:r>
      <w:r w:rsidRPr="007123E4">
        <w:rPr>
          <w:rFonts w:asciiTheme="minorHAnsi" w:eastAsia="Times" w:hAnsiTheme="minorHAnsi"/>
          <w:sz w:val="24"/>
          <w:szCs w:val="24"/>
          <w:lang w:val="fr-BE" w:eastAsia="nl-BE"/>
        </w:rPr>
        <w:t xml:space="preserve">ent depuis 10 ans </w:t>
      </w:r>
      <w:r>
        <w:rPr>
          <w:rFonts w:asciiTheme="minorHAnsi" w:eastAsia="Times" w:hAnsiTheme="minorHAnsi"/>
          <w:sz w:val="24"/>
          <w:szCs w:val="24"/>
          <w:lang w:val="fr-BE" w:eastAsia="nl-BE"/>
        </w:rPr>
        <w:t xml:space="preserve">afin de protéger les frontières extérieures le long de la côte et des ports flamands. La Flandre préfinance </w:t>
      </w:r>
      <w:r w:rsidR="001052DF">
        <w:rPr>
          <w:rFonts w:asciiTheme="minorHAnsi" w:eastAsia="Times" w:hAnsiTheme="minorHAnsi"/>
          <w:sz w:val="24"/>
          <w:szCs w:val="24"/>
          <w:lang w:val="fr-BE" w:eastAsia="nl-BE"/>
        </w:rPr>
        <w:t xml:space="preserve">les navires de telle sorte </w:t>
      </w:r>
      <w:r>
        <w:rPr>
          <w:rFonts w:asciiTheme="minorHAnsi" w:eastAsia="Times" w:hAnsiTheme="minorHAnsi"/>
          <w:sz w:val="24"/>
          <w:szCs w:val="24"/>
          <w:lang w:val="fr-BE" w:eastAsia="nl-BE"/>
        </w:rPr>
        <w:t xml:space="preserve">que la Douane puisse mener à bien ses multiples </w:t>
      </w:r>
      <w:r w:rsidR="001052DF">
        <w:rPr>
          <w:rFonts w:asciiTheme="minorHAnsi" w:eastAsia="Times" w:hAnsiTheme="minorHAnsi"/>
          <w:sz w:val="24"/>
          <w:szCs w:val="24"/>
          <w:lang w:val="fr-BE" w:eastAsia="nl-BE"/>
        </w:rPr>
        <w:t>tâches : la lutte contre la con</w:t>
      </w:r>
      <w:r>
        <w:rPr>
          <w:rFonts w:asciiTheme="minorHAnsi" w:eastAsia="Times" w:hAnsiTheme="minorHAnsi"/>
          <w:sz w:val="24"/>
          <w:szCs w:val="24"/>
          <w:lang w:val="fr-BE" w:eastAsia="nl-BE"/>
        </w:rPr>
        <w:t xml:space="preserve">trebande et le trafic de drogue, </w:t>
      </w:r>
      <w:r w:rsidR="001052DF">
        <w:rPr>
          <w:rFonts w:asciiTheme="minorHAnsi" w:eastAsia="Times" w:hAnsiTheme="minorHAnsi"/>
          <w:sz w:val="24"/>
          <w:szCs w:val="24"/>
          <w:lang w:val="fr-BE" w:eastAsia="nl-BE"/>
        </w:rPr>
        <w:t>la vérification des marchandises à bord des navires marchands</w:t>
      </w:r>
      <w:r w:rsidR="00931ABD">
        <w:rPr>
          <w:rFonts w:asciiTheme="minorHAnsi" w:eastAsia="Times" w:hAnsiTheme="minorHAnsi"/>
          <w:sz w:val="24"/>
          <w:szCs w:val="24"/>
          <w:lang w:val="fr-BE" w:eastAsia="nl-BE"/>
        </w:rPr>
        <w:t>, vérifier l’usage du mazout rouge, con</w:t>
      </w:r>
      <w:r w:rsidR="00B16E48">
        <w:rPr>
          <w:rFonts w:asciiTheme="minorHAnsi" w:eastAsia="Times" w:hAnsiTheme="minorHAnsi"/>
          <w:sz w:val="24"/>
          <w:szCs w:val="24"/>
          <w:lang w:val="fr-BE" w:eastAsia="nl-BE"/>
        </w:rPr>
        <w:t xml:space="preserve">trôler les </w:t>
      </w:r>
      <w:proofErr w:type="spellStart"/>
      <w:r w:rsidR="00B16E48">
        <w:rPr>
          <w:rFonts w:asciiTheme="minorHAnsi" w:eastAsia="Times" w:hAnsiTheme="minorHAnsi"/>
          <w:sz w:val="24"/>
          <w:szCs w:val="24"/>
          <w:lang w:val="fr-BE" w:eastAsia="nl-BE"/>
        </w:rPr>
        <w:t>bâteaux</w:t>
      </w:r>
      <w:proofErr w:type="spellEnd"/>
      <w:r w:rsidR="00B16E48">
        <w:rPr>
          <w:rFonts w:asciiTheme="minorHAnsi" w:eastAsia="Times" w:hAnsiTheme="minorHAnsi"/>
          <w:sz w:val="24"/>
          <w:szCs w:val="24"/>
          <w:lang w:val="fr-BE" w:eastAsia="nl-BE"/>
        </w:rPr>
        <w:t xml:space="preserve"> de pêche</w:t>
      </w:r>
      <w:r w:rsidR="00931ABD">
        <w:rPr>
          <w:rFonts w:asciiTheme="minorHAnsi" w:eastAsia="Times" w:hAnsiTheme="minorHAnsi"/>
          <w:sz w:val="24"/>
          <w:szCs w:val="24"/>
          <w:lang w:val="fr-BE" w:eastAsia="nl-BE"/>
        </w:rPr>
        <w:t>…</w:t>
      </w:r>
    </w:p>
    <w:p w14:paraId="1A684A6B" w14:textId="77777777" w:rsidR="006D06B1" w:rsidRPr="007123E4" w:rsidRDefault="006D06B1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sz w:val="24"/>
          <w:szCs w:val="24"/>
          <w:lang w:val="fr-BE" w:eastAsia="nl-BE"/>
        </w:rPr>
      </w:pPr>
    </w:p>
    <w:p w14:paraId="0B333235" w14:textId="77777777" w:rsidR="00931ABD" w:rsidRPr="00B16E48" w:rsidRDefault="00931ABD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sz w:val="24"/>
          <w:szCs w:val="24"/>
          <w:lang w:val="fr-BE" w:eastAsia="nl-BE"/>
        </w:rPr>
      </w:pPr>
    </w:p>
    <w:p w14:paraId="4619D65F" w14:textId="675A204C" w:rsidR="00931ABD" w:rsidRPr="00931ABD" w:rsidRDefault="00931ABD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sz w:val="24"/>
          <w:szCs w:val="24"/>
          <w:lang w:val="fr-BE" w:eastAsia="nl-BE"/>
        </w:rPr>
      </w:pPr>
      <w:r w:rsidRPr="00931ABD">
        <w:rPr>
          <w:rFonts w:asciiTheme="minorHAnsi" w:eastAsia="Times" w:hAnsiTheme="minorHAnsi"/>
          <w:sz w:val="24"/>
          <w:szCs w:val="24"/>
          <w:lang w:val="fr-BE" w:eastAsia="nl-BE"/>
        </w:rPr>
        <w:t>La Flandre</w:t>
      </w:r>
      <w:r w:rsidR="001052DF">
        <w:rPr>
          <w:rFonts w:asciiTheme="minorHAnsi" w:eastAsia="Times" w:hAnsiTheme="minorHAnsi"/>
          <w:sz w:val="24"/>
          <w:szCs w:val="24"/>
          <w:lang w:val="fr-BE" w:eastAsia="nl-BE"/>
        </w:rPr>
        <w:t xml:space="preserve"> a investi</w:t>
      </w:r>
      <w:r w:rsidRPr="00931ABD">
        <w:rPr>
          <w:rFonts w:asciiTheme="minorHAnsi" w:eastAsia="Times" w:hAnsiTheme="minorHAnsi"/>
          <w:sz w:val="24"/>
          <w:szCs w:val="24"/>
          <w:lang w:val="fr-BE" w:eastAsia="nl-BE"/>
        </w:rPr>
        <w:t xml:space="preserve"> 2,3 millions dans un navire flambant neuf et hyper moderne : le ZEELEEUW. </w:t>
      </w:r>
      <w:r>
        <w:rPr>
          <w:rFonts w:asciiTheme="minorHAnsi" w:eastAsia="Times" w:hAnsiTheme="minorHAnsi"/>
          <w:sz w:val="24"/>
          <w:szCs w:val="24"/>
          <w:lang w:val="fr-BE" w:eastAsia="nl-BE"/>
        </w:rPr>
        <w:t xml:space="preserve">La flotte maritime de la douane, qui possède déjà le ZEEWOLF, est donc doublée. Les deux navires de patrouille sont mis </w:t>
      </w:r>
      <w:r w:rsidR="007E3588">
        <w:rPr>
          <w:rFonts w:asciiTheme="minorHAnsi" w:eastAsia="Times" w:hAnsiTheme="minorHAnsi"/>
          <w:sz w:val="24"/>
          <w:szCs w:val="24"/>
          <w:lang w:val="fr-BE" w:eastAsia="nl-BE"/>
        </w:rPr>
        <w:t xml:space="preserve">exclusivement </w:t>
      </w:r>
      <w:r>
        <w:rPr>
          <w:rFonts w:asciiTheme="minorHAnsi" w:eastAsia="Times" w:hAnsiTheme="minorHAnsi"/>
          <w:sz w:val="24"/>
          <w:szCs w:val="24"/>
          <w:lang w:val="fr-BE" w:eastAsia="nl-BE"/>
        </w:rPr>
        <w:t xml:space="preserve">à disposition de la douane. </w:t>
      </w:r>
    </w:p>
    <w:p w14:paraId="2AA89A7A" w14:textId="77777777" w:rsidR="00DE3DF7" w:rsidRPr="00931ABD" w:rsidRDefault="00DE3DF7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b/>
          <w:sz w:val="24"/>
          <w:szCs w:val="24"/>
          <w:lang w:val="fr-BE" w:eastAsia="nl-BE"/>
        </w:rPr>
      </w:pPr>
    </w:p>
    <w:p w14:paraId="2F1BD8B9" w14:textId="3E925D2D" w:rsidR="007E3588" w:rsidRPr="007E3588" w:rsidRDefault="007E3588" w:rsidP="00A527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" w:hAnsiTheme="minorHAnsi"/>
          <w:sz w:val="24"/>
          <w:szCs w:val="24"/>
          <w:lang w:val="fr-BE" w:eastAsia="nl-BE"/>
        </w:rPr>
      </w:pPr>
      <w:r w:rsidRPr="007E3588">
        <w:rPr>
          <w:rFonts w:asciiTheme="minorHAnsi" w:eastAsia="Times" w:hAnsiTheme="minorHAnsi"/>
          <w:sz w:val="24"/>
          <w:szCs w:val="24"/>
          <w:lang w:val="fr-BE" w:eastAsia="nl-BE"/>
        </w:rPr>
        <w:t xml:space="preserve">Le ZEELEEUW est un bateau rapide, maniable et moderne : 22 mètres de </w:t>
      </w:r>
      <w:r w:rsidR="001052DF">
        <w:rPr>
          <w:rFonts w:asciiTheme="minorHAnsi" w:eastAsia="Times" w:hAnsiTheme="minorHAnsi"/>
          <w:sz w:val="24"/>
          <w:szCs w:val="24"/>
          <w:lang w:val="fr-BE" w:eastAsia="nl-BE"/>
        </w:rPr>
        <w:t xml:space="preserve">long, 6,4 mètres de large, </w:t>
      </w:r>
      <w:r w:rsidRPr="007E3588">
        <w:rPr>
          <w:rFonts w:asciiTheme="minorHAnsi" w:eastAsia="Times" w:hAnsiTheme="minorHAnsi"/>
          <w:sz w:val="24"/>
          <w:szCs w:val="24"/>
          <w:lang w:val="fr-BE" w:eastAsia="nl-BE"/>
        </w:rPr>
        <w:t>une profondeur de 1,75 mètre</w:t>
      </w:r>
      <w:r w:rsidR="0012740A">
        <w:rPr>
          <w:rFonts w:asciiTheme="minorHAnsi" w:eastAsia="Times" w:hAnsiTheme="minorHAnsi"/>
          <w:sz w:val="24"/>
          <w:szCs w:val="24"/>
          <w:lang w:val="fr-BE" w:eastAsia="nl-BE"/>
        </w:rPr>
        <w:t>, une</w:t>
      </w:r>
      <w:r w:rsidR="001052DF">
        <w:rPr>
          <w:rFonts w:asciiTheme="minorHAnsi" w:eastAsia="Times" w:hAnsiTheme="minorHAnsi"/>
          <w:sz w:val="24"/>
          <w:szCs w:val="24"/>
          <w:lang w:val="fr-BE" w:eastAsia="nl-BE"/>
        </w:rPr>
        <w:t xml:space="preserve"> vitesse de 20 nœuds, et un moteur économique utilisant du </w:t>
      </w:r>
      <w:r>
        <w:rPr>
          <w:rFonts w:asciiTheme="minorHAnsi" w:eastAsia="Times" w:hAnsiTheme="minorHAnsi"/>
          <w:sz w:val="24"/>
          <w:szCs w:val="24"/>
          <w:lang w:val="fr-BE" w:eastAsia="nl-BE"/>
        </w:rPr>
        <w:t>carburant pauvre en souffre. Le ZEELEEUW est le premier navire au sein de la flotte flamande qui possède un « </w:t>
      </w:r>
      <w:proofErr w:type="spellStart"/>
      <w:r>
        <w:rPr>
          <w:rFonts w:asciiTheme="minorHAnsi" w:eastAsia="Times" w:hAnsiTheme="minorHAnsi"/>
          <w:sz w:val="24"/>
          <w:szCs w:val="24"/>
          <w:lang w:val="fr-BE" w:eastAsia="nl-BE"/>
        </w:rPr>
        <w:t>docking</w:t>
      </w:r>
      <w:proofErr w:type="spellEnd"/>
      <w:r>
        <w:rPr>
          <w:rFonts w:asciiTheme="minorHAnsi" w:eastAsia="Times" w:hAnsiTheme="minorHAnsi"/>
          <w:sz w:val="24"/>
          <w:szCs w:val="24"/>
          <w:lang w:val="fr-BE" w:eastAsia="nl-BE"/>
        </w:rPr>
        <w:t xml:space="preserve"> </w:t>
      </w:r>
      <w:proofErr w:type="spellStart"/>
      <w:r>
        <w:rPr>
          <w:rFonts w:asciiTheme="minorHAnsi" w:eastAsia="Times" w:hAnsiTheme="minorHAnsi"/>
          <w:sz w:val="24"/>
          <w:szCs w:val="24"/>
          <w:lang w:val="fr-BE" w:eastAsia="nl-BE"/>
        </w:rPr>
        <w:t>ramp</w:t>
      </w:r>
      <w:proofErr w:type="spellEnd"/>
      <w:r>
        <w:rPr>
          <w:rFonts w:asciiTheme="minorHAnsi" w:eastAsia="Times" w:hAnsiTheme="minorHAnsi"/>
          <w:sz w:val="24"/>
          <w:szCs w:val="24"/>
          <w:lang w:val="fr-BE" w:eastAsia="nl-BE"/>
        </w:rPr>
        <w:t> » qui permet de mettre rapidement une chaloupe à la mer. De cette façon, la douane peut fonctionner de façon plus efficace et plus rapide.</w:t>
      </w:r>
    </w:p>
    <w:p w14:paraId="712B29F4" w14:textId="77777777" w:rsidR="006D06B1" w:rsidRPr="007E3588" w:rsidRDefault="006D06B1" w:rsidP="004A2399">
      <w:pPr>
        <w:autoSpaceDE w:val="0"/>
        <w:autoSpaceDN w:val="0"/>
        <w:adjustRightInd w:val="0"/>
        <w:spacing w:after="0" w:line="240" w:lineRule="auto"/>
        <w:rPr>
          <w:rFonts w:asciiTheme="minorHAnsi" w:eastAsia="Times" w:hAnsiTheme="minorHAnsi"/>
          <w:b/>
          <w:sz w:val="24"/>
          <w:szCs w:val="24"/>
          <w:lang w:val="fr-BE" w:eastAsia="nl-BE"/>
        </w:rPr>
      </w:pPr>
    </w:p>
    <w:p w14:paraId="79DCD120" w14:textId="77777777" w:rsidR="0012740A" w:rsidRPr="00BA7C27" w:rsidRDefault="0012740A" w:rsidP="004A2399">
      <w:pPr>
        <w:autoSpaceDE w:val="0"/>
        <w:autoSpaceDN w:val="0"/>
        <w:adjustRightInd w:val="0"/>
        <w:spacing w:after="0" w:line="240" w:lineRule="auto"/>
        <w:rPr>
          <w:rFonts w:asciiTheme="minorHAnsi" w:eastAsia="Times" w:hAnsiTheme="minorHAnsi"/>
          <w:sz w:val="24"/>
          <w:szCs w:val="24"/>
          <w:lang w:val="en-US" w:eastAsia="nl-BE"/>
        </w:rPr>
      </w:pPr>
    </w:p>
    <w:p w14:paraId="1FF56D14" w14:textId="274563C1" w:rsidR="004A2399" w:rsidRPr="0012740A" w:rsidRDefault="001052DF" w:rsidP="004A2399">
      <w:pPr>
        <w:autoSpaceDE w:val="0"/>
        <w:autoSpaceDN w:val="0"/>
        <w:adjustRightInd w:val="0"/>
        <w:spacing w:after="0" w:line="240" w:lineRule="auto"/>
        <w:rPr>
          <w:rFonts w:asciiTheme="minorHAnsi" w:eastAsia="Times" w:hAnsiTheme="minorHAnsi"/>
          <w:sz w:val="24"/>
          <w:szCs w:val="24"/>
          <w:lang w:val="fr-BE" w:eastAsia="nl-BE"/>
        </w:rPr>
      </w:pPr>
      <w:r>
        <w:rPr>
          <w:rFonts w:asciiTheme="minorHAnsi" w:eastAsia="Times" w:hAnsiTheme="minorHAnsi"/>
          <w:sz w:val="24"/>
          <w:szCs w:val="24"/>
          <w:lang w:val="fr-BE" w:eastAsia="nl-BE"/>
        </w:rPr>
        <w:t>« </w:t>
      </w:r>
      <w:r w:rsidR="0012740A" w:rsidRPr="0012740A">
        <w:rPr>
          <w:rFonts w:asciiTheme="minorHAnsi" w:eastAsia="Times" w:hAnsiTheme="minorHAnsi"/>
          <w:sz w:val="24"/>
          <w:szCs w:val="24"/>
          <w:lang w:val="fr-BE" w:eastAsia="nl-BE"/>
        </w:rPr>
        <w:t>La Douane est un chaînon essentiel au sein de la chaîne logistiq</w:t>
      </w:r>
      <w:r w:rsidR="007168AB">
        <w:rPr>
          <w:rFonts w:asciiTheme="minorHAnsi" w:eastAsia="Times" w:hAnsiTheme="minorHAnsi"/>
          <w:sz w:val="24"/>
          <w:szCs w:val="24"/>
          <w:lang w:val="fr-BE" w:eastAsia="nl-BE"/>
        </w:rPr>
        <w:t>ue”, assure le ministre flamand</w:t>
      </w:r>
      <w:r w:rsidR="0012740A" w:rsidRPr="0012740A">
        <w:rPr>
          <w:rFonts w:asciiTheme="minorHAnsi" w:eastAsia="Times" w:hAnsiTheme="minorHAnsi"/>
          <w:sz w:val="24"/>
          <w:szCs w:val="24"/>
          <w:lang w:val="fr-BE" w:eastAsia="nl-BE"/>
        </w:rPr>
        <w:t xml:space="preserve"> de la Mobilité, Ben </w:t>
      </w:r>
      <w:proofErr w:type="spellStart"/>
      <w:r w:rsidR="0012740A" w:rsidRPr="0012740A">
        <w:rPr>
          <w:rFonts w:asciiTheme="minorHAnsi" w:eastAsia="Times" w:hAnsiTheme="minorHAnsi"/>
          <w:sz w:val="24"/>
          <w:szCs w:val="24"/>
          <w:lang w:val="fr-BE" w:eastAsia="nl-BE"/>
        </w:rPr>
        <w:t>Weyts</w:t>
      </w:r>
      <w:proofErr w:type="spellEnd"/>
      <w:r w:rsidR="0012740A" w:rsidRPr="0012740A">
        <w:rPr>
          <w:rFonts w:asciiTheme="minorHAnsi" w:eastAsia="Times" w:hAnsiTheme="minorHAnsi"/>
          <w:sz w:val="24"/>
          <w:szCs w:val="24"/>
          <w:lang w:val="fr-BE" w:eastAsia="nl-BE"/>
        </w:rPr>
        <w:t>.</w:t>
      </w:r>
      <w:r w:rsidR="0012740A">
        <w:rPr>
          <w:rFonts w:asciiTheme="minorHAnsi" w:eastAsia="Times" w:hAnsiTheme="minorHAnsi"/>
          <w:sz w:val="24"/>
          <w:szCs w:val="24"/>
          <w:lang w:val="fr-BE" w:eastAsia="nl-BE"/>
        </w:rPr>
        <w:t xml:space="preserve"> « Nos ports flamands sont efficaces et rapides, la douane doit donc l’être également. Avec une flotte deux fois plus importante, la douane peut</w:t>
      </w:r>
      <w:r w:rsidR="007168AB">
        <w:rPr>
          <w:rFonts w:asciiTheme="minorHAnsi" w:eastAsia="Times" w:hAnsiTheme="minorHAnsi"/>
          <w:sz w:val="24"/>
          <w:szCs w:val="24"/>
          <w:lang w:val="fr-BE" w:eastAsia="nl-BE"/>
        </w:rPr>
        <w:t xml:space="preserve"> exécuter des tâches plus rapidement</w:t>
      </w:r>
      <w:r w:rsidR="0012740A">
        <w:rPr>
          <w:rFonts w:asciiTheme="minorHAnsi" w:eastAsia="Times" w:hAnsiTheme="minorHAnsi"/>
          <w:sz w:val="24"/>
          <w:szCs w:val="24"/>
          <w:lang w:val="fr-BE" w:eastAsia="nl-BE"/>
        </w:rPr>
        <w:t>. »</w:t>
      </w:r>
      <w:r w:rsidR="006B377D" w:rsidRPr="0012740A">
        <w:rPr>
          <w:rFonts w:asciiTheme="minorHAnsi" w:eastAsia="Times" w:hAnsiTheme="minorHAnsi"/>
          <w:sz w:val="24"/>
          <w:szCs w:val="24"/>
          <w:lang w:val="fr-BE" w:eastAsia="nl-BE"/>
        </w:rPr>
        <w:t xml:space="preserve"> </w:t>
      </w:r>
    </w:p>
    <w:p w14:paraId="2566606C" w14:textId="77777777" w:rsidR="004A2399" w:rsidRPr="0012740A" w:rsidRDefault="004A2399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val="fr-BE" w:eastAsia="nl-BE"/>
        </w:rPr>
      </w:pPr>
    </w:p>
    <w:p w14:paraId="638DE600" w14:textId="6C2780FB" w:rsidR="006B377D" w:rsidRPr="007168AB" w:rsidRDefault="007168AB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val="fr-BE" w:eastAsia="nl-BE"/>
        </w:rPr>
      </w:pPr>
      <w:r w:rsidRPr="007168AB">
        <w:rPr>
          <w:rFonts w:asciiTheme="minorHAnsi" w:eastAsia="Times" w:hAnsiTheme="minorHAnsi"/>
          <w:szCs w:val="20"/>
          <w:lang w:val="fr-BE" w:eastAsia="nl-BE"/>
        </w:rPr>
        <w:t xml:space="preserve">« Dans mon plan politique, la Douane est un partenaire à valeur ajoutée » : dit le ministre fédéral des finances Johan Van </w:t>
      </w:r>
      <w:proofErr w:type="spellStart"/>
      <w:r w:rsidRPr="007168AB">
        <w:rPr>
          <w:rFonts w:asciiTheme="minorHAnsi" w:eastAsia="Times" w:hAnsiTheme="minorHAnsi"/>
          <w:szCs w:val="20"/>
          <w:lang w:val="fr-BE" w:eastAsia="nl-BE"/>
        </w:rPr>
        <w:t>Overtveld</w:t>
      </w:r>
      <w:proofErr w:type="spellEnd"/>
      <w:r w:rsidRPr="007168AB">
        <w:rPr>
          <w:rFonts w:asciiTheme="minorHAnsi" w:eastAsia="Times" w:hAnsiTheme="minorHAnsi"/>
          <w:szCs w:val="20"/>
          <w:lang w:val="fr-BE" w:eastAsia="nl-BE"/>
        </w:rPr>
        <w:t xml:space="preserve">. « Les contrôles sont et restent nécessaires étant donné que nos ports constituent des portes d’entrées importantes. Grâce à ce nouveau </w:t>
      </w:r>
      <w:proofErr w:type="spellStart"/>
      <w:r w:rsidRPr="007168AB">
        <w:rPr>
          <w:rFonts w:asciiTheme="minorHAnsi" w:eastAsia="Times" w:hAnsiTheme="minorHAnsi"/>
          <w:szCs w:val="20"/>
          <w:lang w:val="fr-BE" w:eastAsia="nl-BE"/>
        </w:rPr>
        <w:t>bâteau</w:t>
      </w:r>
      <w:proofErr w:type="spellEnd"/>
      <w:r w:rsidRPr="007168AB">
        <w:rPr>
          <w:rFonts w:asciiTheme="minorHAnsi" w:eastAsia="Times" w:hAnsiTheme="minorHAnsi"/>
          <w:szCs w:val="20"/>
          <w:lang w:val="fr-BE" w:eastAsia="nl-BE"/>
        </w:rPr>
        <w:t xml:space="preserve">, la Douane est renforcée et les contrôles peuvent être menés de manière plus efficiente ». </w:t>
      </w:r>
    </w:p>
    <w:p w14:paraId="55BD74E0" w14:textId="77777777" w:rsidR="00A52707" w:rsidRPr="0012740A" w:rsidRDefault="00A52707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val="fr-BE" w:eastAsia="nl-BE"/>
        </w:rPr>
      </w:pPr>
    </w:p>
    <w:p w14:paraId="60399E46" w14:textId="77777777" w:rsidR="00A52707" w:rsidRPr="0012740A" w:rsidRDefault="00A52707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val="fr-BE" w:eastAsia="nl-BE"/>
        </w:rPr>
      </w:pPr>
    </w:p>
    <w:p w14:paraId="1D79C8A9" w14:textId="277F51C6" w:rsidR="004A2399" w:rsidRPr="00B16E48" w:rsidRDefault="00B16E48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val="fr-BE" w:eastAsia="nl-BE"/>
        </w:rPr>
      </w:pPr>
      <w:r>
        <w:rPr>
          <w:rFonts w:asciiTheme="minorHAnsi" w:eastAsia="Times" w:hAnsiTheme="minorHAnsi"/>
          <w:b/>
          <w:i/>
          <w:szCs w:val="20"/>
          <w:lang w:val="fr-BE" w:eastAsia="nl-BE"/>
        </w:rPr>
        <w:t>Pour plus d’informations techniques</w:t>
      </w:r>
      <w:r w:rsidR="004A2399" w:rsidRPr="0012740A">
        <w:rPr>
          <w:rFonts w:asciiTheme="minorHAnsi" w:eastAsia="Times" w:hAnsiTheme="minorHAnsi"/>
          <w:szCs w:val="20"/>
          <w:lang w:val="fr-BE" w:eastAsia="nl-BE"/>
        </w:rPr>
        <w:t xml:space="preserve">: </w:t>
      </w:r>
      <w:r>
        <w:rPr>
          <w:rFonts w:asciiTheme="minorHAnsi" w:eastAsia="Times" w:hAnsiTheme="minorHAnsi"/>
          <w:szCs w:val="20"/>
          <w:lang w:val="fr-BE" w:eastAsia="nl-BE"/>
        </w:rPr>
        <w:t>voir la fiche de bateau dans la farde de documentation</w:t>
      </w:r>
    </w:p>
    <w:p w14:paraId="6413BE14" w14:textId="77777777" w:rsidR="004A2399" w:rsidRPr="00B16E48" w:rsidRDefault="004A2399" w:rsidP="004A2399">
      <w:pPr>
        <w:autoSpaceDE w:val="0"/>
        <w:autoSpaceDN w:val="0"/>
        <w:adjustRightInd w:val="0"/>
        <w:spacing w:after="0" w:line="240" w:lineRule="auto"/>
        <w:rPr>
          <w:rFonts w:asciiTheme="minorHAnsi" w:eastAsia="Times" w:hAnsiTheme="minorHAnsi"/>
          <w:szCs w:val="20"/>
          <w:lang w:val="fr-BE" w:eastAsia="nl-BE"/>
        </w:rPr>
      </w:pPr>
    </w:p>
    <w:p w14:paraId="34AC93AA" w14:textId="40D8FC4B" w:rsidR="004A2399" w:rsidRPr="0097357A" w:rsidRDefault="0097357A" w:rsidP="004A2399">
      <w:pPr>
        <w:autoSpaceDE w:val="0"/>
        <w:autoSpaceDN w:val="0"/>
        <w:adjustRightInd w:val="0"/>
        <w:spacing w:after="0" w:line="240" w:lineRule="auto"/>
        <w:rPr>
          <w:rFonts w:asciiTheme="minorHAnsi" w:eastAsia="Times" w:hAnsiTheme="minorHAnsi"/>
          <w:b/>
          <w:szCs w:val="20"/>
          <w:lang w:val="fr-BE" w:eastAsia="nl-BE"/>
        </w:rPr>
      </w:pPr>
      <w:r w:rsidRPr="0097357A">
        <w:rPr>
          <w:rFonts w:asciiTheme="minorHAnsi" w:eastAsia="Times" w:hAnsiTheme="minorHAnsi"/>
          <w:b/>
          <w:szCs w:val="20"/>
          <w:lang w:val="fr-BE" w:eastAsia="nl-BE"/>
        </w:rPr>
        <w:t xml:space="preserve">La compagnie maritime publique flamande: </w:t>
      </w:r>
    </w:p>
    <w:p w14:paraId="55448617" w14:textId="77777777" w:rsidR="0097357A" w:rsidRPr="0097357A" w:rsidRDefault="0097357A" w:rsidP="004A2399">
      <w:pPr>
        <w:autoSpaceDE w:val="0"/>
        <w:autoSpaceDN w:val="0"/>
        <w:adjustRightInd w:val="0"/>
        <w:spacing w:after="0" w:line="240" w:lineRule="auto"/>
        <w:rPr>
          <w:rFonts w:asciiTheme="minorHAnsi" w:eastAsia="Times" w:hAnsiTheme="minorHAnsi"/>
          <w:b/>
          <w:szCs w:val="20"/>
          <w:lang w:val="fr-BE" w:eastAsia="nl-BE"/>
        </w:rPr>
      </w:pPr>
    </w:p>
    <w:p w14:paraId="1723AB61" w14:textId="77777777" w:rsidR="004A2399" w:rsidRDefault="004A2399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eastAsia="nl-BE"/>
        </w:rPr>
      </w:pPr>
    </w:p>
    <w:p w14:paraId="5F539E37" w14:textId="7F0983F6" w:rsidR="0097357A" w:rsidRDefault="007168AB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val="fr-BE" w:eastAsia="nl-BE"/>
        </w:rPr>
      </w:pPr>
      <w:proofErr w:type="spellStart"/>
      <w:r>
        <w:rPr>
          <w:rFonts w:asciiTheme="minorHAnsi" w:eastAsia="Times" w:hAnsiTheme="minorHAnsi"/>
          <w:szCs w:val="20"/>
          <w:lang w:val="fr-BE" w:eastAsia="nl-BE"/>
        </w:rPr>
        <w:t>V</w:t>
      </w:r>
      <w:r w:rsidR="001A2C72">
        <w:rPr>
          <w:rFonts w:asciiTheme="minorHAnsi" w:eastAsia="Times" w:hAnsiTheme="minorHAnsi"/>
          <w:szCs w:val="20"/>
          <w:lang w:val="fr-BE" w:eastAsia="nl-BE"/>
        </w:rPr>
        <w:t>LOOT,</w:t>
      </w:r>
      <w:r w:rsidR="0097357A" w:rsidRPr="0097357A">
        <w:rPr>
          <w:rFonts w:asciiTheme="minorHAnsi" w:eastAsia="Times" w:hAnsiTheme="minorHAnsi"/>
          <w:szCs w:val="20"/>
          <w:lang w:val="fr-BE" w:eastAsia="nl-BE"/>
        </w:rPr>
        <w:t>société</w:t>
      </w:r>
      <w:proofErr w:type="spellEnd"/>
      <w:r w:rsidR="0097357A" w:rsidRPr="0097357A">
        <w:rPr>
          <w:rFonts w:asciiTheme="minorHAnsi" w:eastAsia="Times" w:hAnsiTheme="minorHAnsi"/>
          <w:szCs w:val="20"/>
          <w:lang w:val="fr-BE" w:eastAsia="nl-BE"/>
        </w:rPr>
        <w:t xml:space="preserve"> d’armateurs, </w:t>
      </w:r>
      <w:r w:rsidR="001A2C72">
        <w:rPr>
          <w:rFonts w:asciiTheme="minorHAnsi" w:eastAsia="Times" w:hAnsiTheme="minorHAnsi"/>
          <w:szCs w:val="20"/>
          <w:lang w:val="fr-BE" w:eastAsia="nl-BE"/>
        </w:rPr>
        <w:t xml:space="preserve">est </w:t>
      </w:r>
      <w:r w:rsidR="0097357A" w:rsidRPr="0097357A">
        <w:rPr>
          <w:rFonts w:asciiTheme="minorHAnsi" w:eastAsia="Times" w:hAnsiTheme="minorHAnsi"/>
          <w:szCs w:val="20"/>
          <w:lang w:val="fr-BE" w:eastAsia="nl-BE"/>
        </w:rPr>
        <w:t>spécialisé dans la gestion de navires (</w:t>
      </w:r>
      <w:r w:rsidR="001A2C72">
        <w:rPr>
          <w:rFonts w:asciiTheme="minorHAnsi" w:eastAsia="Times" w:hAnsiTheme="minorHAnsi"/>
          <w:szCs w:val="20"/>
          <w:lang w:val="fr-BE" w:eastAsia="nl-BE"/>
        </w:rPr>
        <w:t xml:space="preserve"> au niveau </w:t>
      </w:r>
      <w:r w:rsidR="0097357A" w:rsidRPr="0097357A">
        <w:rPr>
          <w:rFonts w:asciiTheme="minorHAnsi" w:eastAsia="Times" w:hAnsiTheme="minorHAnsi"/>
          <w:szCs w:val="20"/>
          <w:lang w:val="fr-BE" w:eastAsia="nl-BE"/>
        </w:rPr>
        <w:t>technique, opérationn</w:t>
      </w:r>
      <w:r w:rsidR="001A2C72">
        <w:rPr>
          <w:rFonts w:asciiTheme="minorHAnsi" w:eastAsia="Times" w:hAnsiTheme="minorHAnsi"/>
          <w:szCs w:val="20"/>
          <w:lang w:val="fr-BE" w:eastAsia="nl-BE"/>
        </w:rPr>
        <w:t xml:space="preserve">el, et </w:t>
      </w:r>
      <w:r w:rsidR="0097357A">
        <w:rPr>
          <w:rFonts w:asciiTheme="minorHAnsi" w:eastAsia="Times" w:hAnsiTheme="minorHAnsi"/>
          <w:szCs w:val="20"/>
          <w:lang w:val="fr-BE" w:eastAsia="nl-BE"/>
        </w:rPr>
        <w:t>construction) au sein de l’administration publique. VLOOT gère une quarantaine de navires et compte 550 membres du personnel dont environ 500 est du personnel navigant. La direction est basée à Ostende</w:t>
      </w:r>
      <w:r w:rsidR="001A2C72">
        <w:rPr>
          <w:rFonts w:asciiTheme="minorHAnsi" w:eastAsia="Times" w:hAnsiTheme="minorHAnsi"/>
          <w:szCs w:val="20"/>
          <w:lang w:val="fr-BE" w:eastAsia="nl-BE"/>
        </w:rPr>
        <w:t>,</w:t>
      </w:r>
      <w:r w:rsidR="0097357A">
        <w:rPr>
          <w:rFonts w:asciiTheme="minorHAnsi" w:eastAsia="Times" w:hAnsiTheme="minorHAnsi"/>
          <w:szCs w:val="20"/>
          <w:lang w:val="fr-BE" w:eastAsia="nl-BE"/>
        </w:rPr>
        <w:t xml:space="preserve"> mais VLOOT </w:t>
      </w:r>
      <w:r w:rsidR="001A2C72">
        <w:rPr>
          <w:rFonts w:asciiTheme="minorHAnsi" w:eastAsia="Times" w:hAnsiTheme="minorHAnsi"/>
          <w:szCs w:val="20"/>
          <w:lang w:val="fr-BE" w:eastAsia="nl-BE"/>
        </w:rPr>
        <w:t xml:space="preserve">dispose de navires </w:t>
      </w:r>
      <w:r w:rsidR="0097357A">
        <w:rPr>
          <w:rFonts w:asciiTheme="minorHAnsi" w:eastAsia="Times" w:hAnsiTheme="minorHAnsi"/>
          <w:szCs w:val="20"/>
          <w:lang w:val="fr-BE" w:eastAsia="nl-BE"/>
        </w:rPr>
        <w:t xml:space="preserve">à </w:t>
      </w:r>
      <w:proofErr w:type="spellStart"/>
      <w:r w:rsidR="0097357A">
        <w:rPr>
          <w:rFonts w:asciiTheme="minorHAnsi" w:eastAsia="Times" w:hAnsiTheme="minorHAnsi"/>
          <w:szCs w:val="20"/>
          <w:lang w:val="fr-BE" w:eastAsia="nl-BE"/>
        </w:rPr>
        <w:t>Nieu</w:t>
      </w:r>
      <w:r w:rsidR="001A2C72">
        <w:rPr>
          <w:rFonts w:asciiTheme="minorHAnsi" w:eastAsia="Times" w:hAnsiTheme="minorHAnsi"/>
          <w:szCs w:val="20"/>
          <w:lang w:val="fr-BE" w:eastAsia="nl-BE"/>
        </w:rPr>
        <w:t>w</w:t>
      </w:r>
      <w:r w:rsidR="0097357A">
        <w:rPr>
          <w:rFonts w:asciiTheme="minorHAnsi" w:eastAsia="Times" w:hAnsiTheme="minorHAnsi"/>
          <w:szCs w:val="20"/>
          <w:lang w:val="fr-BE" w:eastAsia="nl-BE"/>
        </w:rPr>
        <w:t>port</w:t>
      </w:r>
      <w:proofErr w:type="spellEnd"/>
      <w:r w:rsidR="0097357A">
        <w:rPr>
          <w:rFonts w:asciiTheme="minorHAnsi" w:eastAsia="Times" w:hAnsiTheme="minorHAnsi"/>
          <w:szCs w:val="20"/>
          <w:lang w:val="fr-BE" w:eastAsia="nl-BE"/>
        </w:rPr>
        <w:t>, Gand, Anvers et Vlissingen (Pays-Bas).</w:t>
      </w:r>
    </w:p>
    <w:p w14:paraId="68E0B6DC" w14:textId="77777777" w:rsidR="0097357A" w:rsidRPr="0097357A" w:rsidRDefault="0097357A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val="fr-BE" w:eastAsia="nl-BE"/>
        </w:rPr>
      </w:pPr>
    </w:p>
    <w:p w14:paraId="4E727617" w14:textId="77777777" w:rsidR="004A2399" w:rsidRDefault="004A2399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eastAsia="nl-BE"/>
        </w:rPr>
      </w:pPr>
      <w:r w:rsidRPr="00393B36">
        <w:rPr>
          <w:rFonts w:asciiTheme="minorHAnsi" w:eastAsia="Times" w:hAnsiTheme="minorHAnsi"/>
          <w:szCs w:val="20"/>
          <w:lang w:eastAsia="nl-BE"/>
        </w:rPr>
        <w:t xml:space="preserve">De laatste jaren heeft VLOOT met een aantal opvallende realisaties haar sterkte bevestigd en uitgebouwd (vb. het </w:t>
      </w:r>
      <w:proofErr w:type="spellStart"/>
      <w:r w:rsidRPr="00393B36">
        <w:rPr>
          <w:rFonts w:asciiTheme="minorHAnsi" w:eastAsia="Times" w:hAnsiTheme="minorHAnsi"/>
          <w:szCs w:val="20"/>
          <w:lang w:eastAsia="nl-BE"/>
        </w:rPr>
        <w:t>zeewetenschappelijk</w:t>
      </w:r>
      <w:proofErr w:type="spellEnd"/>
      <w:r w:rsidRPr="00393B36">
        <w:rPr>
          <w:rFonts w:asciiTheme="minorHAnsi" w:eastAsia="Times" w:hAnsiTheme="minorHAnsi"/>
          <w:szCs w:val="20"/>
          <w:lang w:eastAsia="nl-BE"/>
        </w:rPr>
        <w:t xml:space="preserve"> </w:t>
      </w:r>
      <w:proofErr w:type="spellStart"/>
      <w:r w:rsidRPr="00393B36">
        <w:rPr>
          <w:rFonts w:asciiTheme="minorHAnsi" w:eastAsia="Times" w:hAnsiTheme="minorHAnsi"/>
          <w:szCs w:val="20"/>
          <w:lang w:eastAsia="nl-BE"/>
        </w:rPr>
        <w:t>onderzoeksvaartuig</w:t>
      </w:r>
      <w:proofErr w:type="spellEnd"/>
      <w:r w:rsidRPr="00393B36">
        <w:rPr>
          <w:rFonts w:asciiTheme="minorHAnsi" w:eastAsia="Times" w:hAnsiTheme="minorHAnsi"/>
          <w:szCs w:val="20"/>
          <w:lang w:eastAsia="nl-BE"/>
        </w:rPr>
        <w:t xml:space="preserve"> SIMON STEVIN, de boeienleggers en </w:t>
      </w:r>
      <w:proofErr w:type="spellStart"/>
      <w:r w:rsidRPr="00393B36">
        <w:rPr>
          <w:rFonts w:asciiTheme="minorHAnsi" w:eastAsia="Times" w:hAnsiTheme="minorHAnsi"/>
          <w:szCs w:val="20"/>
          <w:lang w:eastAsia="nl-BE"/>
        </w:rPr>
        <w:t>emergency</w:t>
      </w:r>
      <w:proofErr w:type="spellEnd"/>
      <w:r w:rsidRPr="00393B36">
        <w:rPr>
          <w:rFonts w:asciiTheme="minorHAnsi" w:eastAsia="Times" w:hAnsiTheme="minorHAnsi"/>
          <w:szCs w:val="20"/>
          <w:lang w:eastAsia="nl-BE"/>
        </w:rPr>
        <w:t xml:space="preserve"> response vaartuigen ZEETIJGER en ZEESCHELDE, 3 nieuwe </w:t>
      </w:r>
      <w:proofErr w:type="spellStart"/>
      <w:r w:rsidRPr="00393B36">
        <w:rPr>
          <w:rFonts w:asciiTheme="minorHAnsi" w:eastAsia="Times" w:hAnsiTheme="minorHAnsi"/>
          <w:szCs w:val="20"/>
          <w:lang w:eastAsia="nl-BE"/>
        </w:rPr>
        <w:t>redeboten</w:t>
      </w:r>
      <w:proofErr w:type="spellEnd"/>
      <w:r w:rsidRPr="00393B36">
        <w:rPr>
          <w:rFonts w:asciiTheme="minorHAnsi" w:eastAsia="Times" w:hAnsiTheme="minorHAnsi"/>
          <w:szCs w:val="20"/>
          <w:lang w:eastAsia="nl-BE"/>
        </w:rPr>
        <w:t xml:space="preserve"> voor de </w:t>
      </w:r>
      <w:proofErr w:type="spellStart"/>
      <w:r w:rsidRPr="00393B36">
        <w:rPr>
          <w:rFonts w:asciiTheme="minorHAnsi" w:eastAsia="Times" w:hAnsiTheme="minorHAnsi"/>
          <w:szCs w:val="20"/>
          <w:lang w:eastAsia="nl-BE"/>
        </w:rPr>
        <w:t>beloodsingen</w:t>
      </w:r>
      <w:proofErr w:type="spellEnd"/>
      <w:r w:rsidRPr="00393B36">
        <w:rPr>
          <w:rFonts w:asciiTheme="minorHAnsi" w:eastAsia="Times" w:hAnsiTheme="minorHAnsi"/>
          <w:szCs w:val="20"/>
          <w:lang w:eastAsia="nl-BE"/>
        </w:rPr>
        <w:t xml:space="preserve"> in Vlissingen, een aantal nieuwe veerboten, en niet onbelangrijk voor de havens, de </w:t>
      </w:r>
      <w:proofErr w:type="spellStart"/>
      <w:r w:rsidRPr="00393B36">
        <w:rPr>
          <w:rFonts w:asciiTheme="minorHAnsi" w:eastAsia="Times" w:hAnsiTheme="minorHAnsi"/>
          <w:szCs w:val="20"/>
          <w:lang w:eastAsia="nl-BE"/>
        </w:rPr>
        <w:t>SWATH’s</w:t>
      </w:r>
      <w:proofErr w:type="spellEnd"/>
      <w:r w:rsidRPr="00393B36">
        <w:rPr>
          <w:rFonts w:asciiTheme="minorHAnsi" w:eastAsia="Times" w:hAnsiTheme="minorHAnsi"/>
          <w:szCs w:val="20"/>
          <w:lang w:eastAsia="nl-BE"/>
        </w:rPr>
        <w:t>).</w:t>
      </w:r>
    </w:p>
    <w:p w14:paraId="0CD4E320" w14:textId="77777777" w:rsidR="0097357A" w:rsidRDefault="0097357A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eastAsia="nl-BE"/>
        </w:rPr>
      </w:pPr>
    </w:p>
    <w:p w14:paraId="6AD3458C" w14:textId="0B661076" w:rsidR="004A2399" w:rsidRPr="00BA7C27" w:rsidRDefault="0097357A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highlight w:val="yellow"/>
          <w:lang w:val="en-US" w:eastAsia="nl-BE"/>
        </w:rPr>
      </w:pPr>
      <w:proofErr w:type="spellStart"/>
      <w:r w:rsidRPr="00BA7C27">
        <w:rPr>
          <w:rFonts w:asciiTheme="minorHAnsi" w:eastAsia="Times" w:hAnsiTheme="minorHAnsi"/>
          <w:szCs w:val="20"/>
          <w:lang w:val="en-US" w:eastAsia="nl-BE"/>
        </w:rPr>
        <w:t>Ces</w:t>
      </w:r>
      <w:proofErr w:type="spellEnd"/>
      <w:r w:rsidRPr="00BA7C27">
        <w:rPr>
          <w:rFonts w:asciiTheme="minorHAnsi" w:eastAsia="Times" w:hAnsiTheme="minorHAnsi"/>
          <w:szCs w:val="20"/>
          <w:lang w:val="en-US" w:eastAsia="nl-BE"/>
        </w:rPr>
        <w:t xml:space="preserve"> </w:t>
      </w:r>
      <w:proofErr w:type="spellStart"/>
      <w:r w:rsidRPr="00BA7C27">
        <w:rPr>
          <w:rFonts w:asciiTheme="minorHAnsi" w:eastAsia="Times" w:hAnsiTheme="minorHAnsi"/>
          <w:szCs w:val="20"/>
          <w:lang w:val="en-US" w:eastAsia="nl-BE"/>
        </w:rPr>
        <w:t>dernières</w:t>
      </w:r>
      <w:proofErr w:type="spellEnd"/>
      <w:r w:rsidRPr="00BA7C27">
        <w:rPr>
          <w:rFonts w:asciiTheme="minorHAnsi" w:eastAsia="Times" w:hAnsiTheme="minorHAnsi"/>
          <w:szCs w:val="20"/>
          <w:lang w:val="en-US" w:eastAsia="nl-BE"/>
        </w:rPr>
        <w:t xml:space="preserve"> </w:t>
      </w:r>
      <w:proofErr w:type="spellStart"/>
      <w:r w:rsidRPr="00BA7C27">
        <w:rPr>
          <w:rFonts w:asciiTheme="minorHAnsi" w:eastAsia="Times" w:hAnsiTheme="minorHAnsi"/>
          <w:szCs w:val="20"/>
          <w:lang w:val="en-US" w:eastAsia="nl-BE"/>
        </w:rPr>
        <w:t>années</w:t>
      </w:r>
      <w:proofErr w:type="spellEnd"/>
      <w:r w:rsidRPr="00BA7C27">
        <w:rPr>
          <w:rFonts w:asciiTheme="minorHAnsi" w:eastAsia="Times" w:hAnsiTheme="minorHAnsi"/>
          <w:szCs w:val="20"/>
          <w:lang w:val="en-US" w:eastAsia="nl-BE"/>
        </w:rPr>
        <w:t xml:space="preserve">, VLOOT a </w:t>
      </w:r>
      <w:proofErr w:type="spellStart"/>
      <w:r w:rsidRPr="00BA7C27">
        <w:rPr>
          <w:rFonts w:asciiTheme="minorHAnsi" w:eastAsia="Times" w:hAnsiTheme="minorHAnsi"/>
          <w:szCs w:val="20"/>
          <w:lang w:val="en-US" w:eastAsia="nl-BE"/>
        </w:rPr>
        <w:t>confirmé</w:t>
      </w:r>
      <w:proofErr w:type="spellEnd"/>
      <w:r w:rsidRPr="00BA7C27">
        <w:rPr>
          <w:rFonts w:asciiTheme="minorHAnsi" w:eastAsia="Times" w:hAnsiTheme="minorHAnsi"/>
          <w:szCs w:val="20"/>
          <w:lang w:val="en-US" w:eastAsia="nl-BE"/>
        </w:rPr>
        <w:t xml:space="preserve"> </w:t>
      </w:r>
      <w:proofErr w:type="spellStart"/>
      <w:r w:rsidRPr="00BA7C27">
        <w:rPr>
          <w:rFonts w:asciiTheme="minorHAnsi" w:eastAsia="Times" w:hAnsiTheme="minorHAnsi"/>
          <w:szCs w:val="20"/>
          <w:lang w:val="en-US" w:eastAsia="nl-BE"/>
        </w:rPr>
        <w:t>sa</w:t>
      </w:r>
      <w:proofErr w:type="spellEnd"/>
      <w:r w:rsidRPr="00BA7C27">
        <w:rPr>
          <w:rFonts w:asciiTheme="minorHAnsi" w:eastAsia="Times" w:hAnsiTheme="minorHAnsi"/>
          <w:szCs w:val="20"/>
          <w:lang w:val="en-US" w:eastAsia="nl-BE"/>
        </w:rPr>
        <w:t xml:space="preserve"> position  avec  </w:t>
      </w:r>
      <w:proofErr w:type="spellStart"/>
      <w:r w:rsidRPr="00BA7C27">
        <w:rPr>
          <w:rFonts w:asciiTheme="minorHAnsi" w:eastAsia="Times" w:hAnsiTheme="minorHAnsi"/>
          <w:szCs w:val="20"/>
          <w:lang w:val="en-US" w:eastAsia="nl-BE"/>
        </w:rPr>
        <w:t>une</w:t>
      </w:r>
      <w:proofErr w:type="spellEnd"/>
      <w:r w:rsidRPr="00BA7C27">
        <w:rPr>
          <w:rFonts w:asciiTheme="minorHAnsi" w:eastAsia="Times" w:hAnsiTheme="minorHAnsi"/>
          <w:szCs w:val="20"/>
          <w:lang w:val="en-US" w:eastAsia="nl-BE"/>
        </w:rPr>
        <w:t xml:space="preserve"> </w:t>
      </w:r>
      <w:proofErr w:type="spellStart"/>
      <w:r w:rsidRPr="00BA7C27">
        <w:rPr>
          <w:rFonts w:asciiTheme="minorHAnsi" w:eastAsia="Times" w:hAnsiTheme="minorHAnsi"/>
          <w:szCs w:val="20"/>
          <w:lang w:val="en-US" w:eastAsia="nl-BE"/>
        </w:rPr>
        <w:t>s</w:t>
      </w:r>
      <w:r w:rsidR="001A2C72" w:rsidRPr="00BA7C27">
        <w:rPr>
          <w:rFonts w:asciiTheme="minorHAnsi" w:eastAsia="Times" w:hAnsiTheme="minorHAnsi"/>
          <w:szCs w:val="20"/>
          <w:lang w:val="en-US" w:eastAsia="nl-BE"/>
        </w:rPr>
        <w:t>éries</w:t>
      </w:r>
      <w:proofErr w:type="spellEnd"/>
      <w:r w:rsidR="001A2C72" w:rsidRPr="00BA7C27">
        <w:rPr>
          <w:rFonts w:asciiTheme="minorHAnsi" w:eastAsia="Times" w:hAnsiTheme="minorHAnsi"/>
          <w:szCs w:val="20"/>
          <w:lang w:val="en-US" w:eastAsia="nl-BE"/>
        </w:rPr>
        <w:t xml:space="preserve"> de </w:t>
      </w:r>
      <w:proofErr w:type="spellStart"/>
      <w:r w:rsidR="001A2C72" w:rsidRPr="00BA7C27">
        <w:rPr>
          <w:rFonts w:asciiTheme="minorHAnsi" w:eastAsia="Times" w:hAnsiTheme="minorHAnsi"/>
          <w:szCs w:val="20"/>
          <w:lang w:val="en-US" w:eastAsia="nl-BE"/>
        </w:rPr>
        <w:t>réalisations</w:t>
      </w:r>
      <w:proofErr w:type="spellEnd"/>
      <w:r w:rsidR="001A2C72" w:rsidRPr="00BA7C27">
        <w:rPr>
          <w:rFonts w:asciiTheme="minorHAnsi" w:eastAsia="Times" w:hAnsiTheme="minorHAnsi"/>
          <w:szCs w:val="20"/>
          <w:lang w:val="en-US" w:eastAsia="nl-BE"/>
        </w:rPr>
        <w:t xml:space="preserve"> </w:t>
      </w:r>
      <w:proofErr w:type="spellStart"/>
      <w:r w:rsidR="001A2C72" w:rsidRPr="00BA7C27">
        <w:rPr>
          <w:rFonts w:asciiTheme="minorHAnsi" w:eastAsia="Times" w:hAnsiTheme="minorHAnsi"/>
          <w:szCs w:val="20"/>
          <w:lang w:val="en-US" w:eastAsia="nl-BE"/>
        </w:rPr>
        <w:t>frappantes</w:t>
      </w:r>
      <w:proofErr w:type="spellEnd"/>
      <w:r w:rsidRPr="00BA7C27">
        <w:rPr>
          <w:rFonts w:asciiTheme="minorHAnsi" w:eastAsia="Times" w:hAnsiTheme="minorHAnsi"/>
          <w:szCs w:val="20"/>
          <w:lang w:val="en-US" w:eastAsia="nl-BE"/>
        </w:rPr>
        <w:t xml:space="preserve"> </w:t>
      </w:r>
      <w:r w:rsidR="001A2C72" w:rsidRPr="00BA7C27">
        <w:rPr>
          <w:rFonts w:asciiTheme="minorHAnsi" w:eastAsia="Times" w:hAnsiTheme="minorHAnsi"/>
          <w:szCs w:val="20"/>
          <w:lang w:val="en-US" w:eastAsia="nl-BE"/>
        </w:rPr>
        <w:t xml:space="preserve">(par </w:t>
      </w:r>
      <w:proofErr w:type="spellStart"/>
      <w:r w:rsidR="001A2C72" w:rsidRPr="00BA7C27">
        <w:rPr>
          <w:rFonts w:asciiTheme="minorHAnsi" w:eastAsia="Times" w:hAnsiTheme="minorHAnsi"/>
          <w:szCs w:val="20"/>
          <w:lang w:val="en-US" w:eastAsia="nl-BE"/>
        </w:rPr>
        <w:t>exemple</w:t>
      </w:r>
      <w:proofErr w:type="spellEnd"/>
      <w:r w:rsidR="001A2C72" w:rsidRPr="00BA7C27">
        <w:rPr>
          <w:rFonts w:asciiTheme="minorHAnsi" w:eastAsia="Times" w:hAnsiTheme="minorHAnsi"/>
          <w:szCs w:val="20"/>
          <w:lang w:val="en-US" w:eastAsia="nl-BE"/>
        </w:rPr>
        <w:t xml:space="preserve">, </w:t>
      </w:r>
      <w:r w:rsidR="00AE0F25" w:rsidRPr="00BA7C27">
        <w:rPr>
          <w:rFonts w:asciiTheme="minorHAnsi" w:eastAsia="Times" w:hAnsiTheme="minorHAnsi"/>
          <w:szCs w:val="20"/>
          <w:lang w:val="en-US" w:eastAsia="nl-BE"/>
        </w:rPr>
        <w:t xml:space="preserve">le </w:t>
      </w:r>
      <w:proofErr w:type="spellStart"/>
      <w:r w:rsidR="001A2C72" w:rsidRPr="00BA7C27">
        <w:rPr>
          <w:rFonts w:asciiTheme="minorHAnsi" w:eastAsia="Times" w:hAnsiTheme="minorHAnsi"/>
          <w:szCs w:val="20"/>
          <w:lang w:val="en-US" w:eastAsia="nl-BE"/>
        </w:rPr>
        <w:t>vaisseau</w:t>
      </w:r>
      <w:proofErr w:type="spellEnd"/>
      <w:r w:rsidR="001A2C72" w:rsidRPr="00BA7C27">
        <w:rPr>
          <w:rFonts w:asciiTheme="minorHAnsi" w:eastAsia="Times" w:hAnsiTheme="minorHAnsi"/>
          <w:szCs w:val="20"/>
          <w:lang w:val="en-US" w:eastAsia="nl-BE"/>
        </w:rPr>
        <w:t xml:space="preserve"> de </w:t>
      </w:r>
      <w:proofErr w:type="spellStart"/>
      <w:r w:rsidR="001A2C72" w:rsidRPr="00BA7C27">
        <w:rPr>
          <w:rFonts w:asciiTheme="minorHAnsi" w:eastAsia="Times" w:hAnsiTheme="minorHAnsi"/>
          <w:szCs w:val="20"/>
          <w:lang w:val="en-US" w:eastAsia="nl-BE"/>
        </w:rPr>
        <w:t>recherche</w:t>
      </w:r>
      <w:proofErr w:type="spellEnd"/>
      <w:r w:rsidR="001A2C72" w:rsidRPr="00BA7C27">
        <w:rPr>
          <w:rFonts w:asciiTheme="minorHAnsi" w:eastAsia="Times" w:hAnsiTheme="minorHAnsi"/>
          <w:szCs w:val="20"/>
          <w:lang w:val="en-US" w:eastAsia="nl-BE"/>
        </w:rPr>
        <w:t xml:space="preserve"> de la science maritime SIMON STEVIN, </w:t>
      </w:r>
      <w:r w:rsidR="00AE0F25" w:rsidRPr="00BA7C27">
        <w:rPr>
          <w:rFonts w:asciiTheme="minorHAnsi" w:eastAsia="Times" w:hAnsiTheme="minorHAnsi"/>
          <w:szCs w:val="20"/>
          <w:lang w:val="en-US" w:eastAsia="nl-BE"/>
        </w:rPr>
        <w:t xml:space="preserve">les poseurs de </w:t>
      </w:r>
      <w:proofErr w:type="spellStart"/>
      <w:r w:rsidR="00AE0F25" w:rsidRPr="00BA7C27">
        <w:rPr>
          <w:rFonts w:asciiTheme="minorHAnsi" w:eastAsia="Times" w:hAnsiTheme="minorHAnsi"/>
          <w:szCs w:val="20"/>
          <w:lang w:val="en-US" w:eastAsia="nl-BE"/>
        </w:rPr>
        <w:t>bouées</w:t>
      </w:r>
      <w:proofErr w:type="spellEnd"/>
      <w:r w:rsidR="00AE0F25" w:rsidRPr="00BA7C27">
        <w:rPr>
          <w:rFonts w:asciiTheme="minorHAnsi" w:eastAsia="Times" w:hAnsiTheme="minorHAnsi"/>
          <w:szCs w:val="20"/>
          <w:lang w:val="en-US" w:eastAsia="nl-BE"/>
        </w:rPr>
        <w:t xml:space="preserve"> et les </w:t>
      </w:r>
      <w:proofErr w:type="spellStart"/>
      <w:r w:rsidR="00AE0F25" w:rsidRPr="00BA7C27">
        <w:rPr>
          <w:rFonts w:asciiTheme="minorHAnsi" w:eastAsia="Times" w:hAnsiTheme="minorHAnsi"/>
          <w:szCs w:val="20"/>
          <w:lang w:val="en-US" w:eastAsia="nl-BE"/>
        </w:rPr>
        <w:t>vaisseaux</w:t>
      </w:r>
      <w:proofErr w:type="spellEnd"/>
      <w:r w:rsidR="00AE0F25" w:rsidRPr="00BA7C27">
        <w:rPr>
          <w:rFonts w:asciiTheme="minorHAnsi" w:eastAsia="Times" w:hAnsiTheme="minorHAnsi"/>
          <w:szCs w:val="20"/>
          <w:lang w:val="en-US" w:eastAsia="nl-BE"/>
        </w:rPr>
        <w:t xml:space="preserve"> emergency response ZEETIJGER </w:t>
      </w:r>
      <w:proofErr w:type="spellStart"/>
      <w:r w:rsidR="00AE0F25" w:rsidRPr="00BA7C27">
        <w:rPr>
          <w:rFonts w:asciiTheme="minorHAnsi" w:eastAsia="Times" w:hAnsiTheme="minorHAnsi"/>
          <w:szCs w:val="20"/>
          <w:lang w:val="en-US" w:eastAsia="nl-BE"/>
        </w:rPr>
        <w:t>en</w:t>
      </w:r>
      <w:proofErr w:type="spellEnd"/>
      <w:r w:rsidR="00AE0F25" w:rsidRPr="00BA7C27">
        <w:rPr>
          <w:rFonts w:asciiTheme="minorHAnsi" w:eastAsia="Times" w:hAnsiTheme="minorHAnsi"/>
          <w:szCs w:val="20"/>
          <w:lang w:val="en-US" w:eastAsia="nl-BE"/>
        </w:rPr>
        <w:t xml:space="preserve"> ZEESCHELDE, 3 nouveaux </w:t>
      </w:r>
      <w:proofErr w:type="spellStart"/>
      <w:r w:rsidR="00AE0F25" w:rsidRPr="00BA7C27">
        <w:rPr>
          <w:rFonts w:asciiTheme="minorHAnsi" w:eastAsia="Times" w:hAnsiTheme="minorHAnsi"/>
          <w:szCs w:val="20"/>
          <w:lang w:val="en-US" w:eastAsia="nl-BE"/>
        </w:rPr>
        <w:t>bâteaux</w:t>
      </w:r>
      <w:proofErr w:type="spellEnd"/>
      <w:r w:rsidR="00564B60" w:rsidRPr="00BA7C27">
        <w:rPr>
          <w:rFonts w:asciiTheme="minorHAnsi" w:eastAsia="Times" w:hAnsiTheme="minorHAnsi"/>
          <w:szCs w:val="20"/>
          <w:lang w:val="en-US" w:eastAsia="nl-BE"/>
        </w:rPr>
        <w:t xml:space="preserve"> de pilotage</w:t>
      </w:r>
      <w:r w:rsidR="00AE0F25" w:rsidRPr="00BA7C27">
        <w:rPr>
          <w:rFonts w:asciiTheme="minorHAnsi" w:eastAsia="Times" w:hAnsiTheme="minorHAnsi"/>
          <w:szCs w:val="20"/>
          <w:lang w:val="en-US" w:eastAsia="nl-BE"/>
        </w:rPr>
        <w:t xml:space="preserve">, </w:t>
      </w:r>
      <w:proofErr w:type="spellStart"/>
      <w:r w:rsidR="00AE0F25" w:rsidRPr="00BA7C27">
        <w:rPr>
          <w:rFonts w:asciiTheme="minorHAnsi" w:eastAsia="Times" w:hAnsiTheme="minorHAnsi"/>
          <w:szCs w:val="20"/>
          <w:lang w:val="en-US" w:eastAsia="nl-BE"/>
        </w:rPr>
        <w:t>quelques</w:t>
      </w:r>
      <w:proofErr w:type="spellEnd"/>
      <w:r w:rsidR="00AE0F25" w:rsidRPr="00BA7C27">
        <w:rPr>
          <w:rFonts w:asciiTheme="minorHAnsi" w:eastAsia="Times" w:hAnsiTheme="minorHAnsi"/>
          <w:szCs w:val="20"/>
          <w:lang w:val="en-US" w:eastAsia="nl-BE"/>
        </w:rPr>
        <w:t xml:space="preserve"> nouveaux ferry-boats, et  </w:t>
      </w:r>
      <w:proofErr w:type="spellStart"/>
      <w:r w:rsidR="00AE0F25" w:rsidRPr="00BA7C27">
        <w:rPr>
          <w:rFonts w:asciiTheme="minorHAnsi" w:eastAsia="Times" w:hAnsiTheme="minorHAnsi"/>
          <w:szCs w:val="20"/>
          <w:lang w:val="en-US" w:eastAsia="nl-BE"/>
        </w:rPr>
        <w:t>importants</w:t>
      </w:r>
      <w:proofErr w:type="spellEnd"/>
      <w:r w:rsidR="00AE0F25" w:rsidRPr="00BA7C27">
        <w:rPr>
          <w:rFonts w:asciiTheme="minorHAnsi" w:eastAsia="Times" w:hAnsiTheme="minorHAnsi"/>
          <w:szCs w:val="20"/>
          <w:lang w:val="en-US" w:eastAsia="nl-BE"/>
        </w:rPr>
        <w:t xml:space="preserve"> pour les ports, les SWATH’S).</w:t>
      </w:r>
    </w:p>
    <w:p w14:paraId="79BE888B" w14:textId="77777777" w:rsidR="00AE0F25" w:rsidRPr="00BA7C27" w:rsidRDefault="00AE0F25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highlight w:val="yellow"/>
          <w:lang w:val="en-US" w:eastAsia="nl-BE"/>
        </w:rPr>
      </w:pPr>
    </w:p>
    <w:p w14:paraId="260A885C" w14:textId="06DAEB89" w:rsidR="0097357A" w:rsidRPr="00384C2B" w:rsidRDefault="0097357A" w:rsidP="004A2399">
      <w:pPr>
        <w:autoSpaceDE w:val="0"/>
        <w:autoSpaceDN w:val="0"/>
        <w:adjustRightInd w:val="0"/>
        <w:spacing w:after="0"/>
        <w:rPr>
          <w:rFonts w:asciiTheme="minorHAnsi" w:eastAsia="Times" w:hAnsiTheme="minorHAnsi"/>
          <w:szCs w:val="20"/>
          <w:lang w:val="fr-BE" w:eastAsia="nl-BE"/>
        </w:rPr>
      </w:pPr>
      <w:r w:rsidRPr="00384C2B">
        <w:rPr>
          <w:rFonts w:asciiTheme="minorHAnsi" w:eastAsia="Times" w:hAnsiTheme="minorHAnsi"/>
          <w:szCs w:val="20"/>
          <w:lang w:val="fr-BE" w:eastAsia="nl-BE"/>
        </w:rPr>
        <w:t>Le ZEELEEUW est un navire écologique (</w:t>
      </w:r>
      <w:r w:rsidR="00564B60" w:rsidRPr="00564B60">
        <w:rPr>
          <w:rFonts w:asciiTheme="minorHAnsi" w:eastAsia="Times" w:hAnsiTheme="minorHAnsi"/>
          <w:szCs w:val="20"/>
          <w:lang w:val="fr-BE" w:eastAsia="nl-BE"/>
        </w:rPr>
        <w:t xml:space="preserve">sans biocide et </w:t>
      </w:r>
      <w:r w:rsidR="00384C2B" w:rsidRPr="00564B60">
        <w:rPr>
          <w:rFonts w:asciiTheme="minorHAnsi" w:eastAsia="Times" w:hAnsiTheme="minorHAnsi"/>
          <w:szCs w:val="20"/>
          <w:lang w:val="fr-BE" w:eastAsia="nl-BE"/>
        </w:rPr>
        <w:t xml:space="preserve"> </w:t>
      </w:r>
      <w:r w:rsidR="00564B60" w:rsidRPr="00564B60">
        <w:rPr>
          <w:rFonts w:asciiTheme="minorHAnsi" w:eastAsia="Times" w:hAnsiTheme="minorHAnsi"/>
          <w:szCs w:val="20"/>
          <w:lang w:val="fr-BE" w:eastAsia="nl-BE"/>
        </w:rPr>
        <w:t>« </w:t>
      </w:r>
      <w:proofErr w:type="spellStart"/>
      <w:r w:rsidR="00384C2B" w:rsidRPr="00564B60">
        <w:rPr>
          <w:rFonts w:asciiTheme="minorHAnsi" w:eastAsia="Times" w:hAnsiTheme="minorHAnsi"/>
          <w:szCs w:val="20"/>
          <w:lang w:val="fr-BE" w:eastAsia="nl-BE"/>
        </w:rPr>
        <w:t>antifouling</w:t>
      </w:r>
      <w:proofErr w:type="spellEnd"/>
      <w:r w:rsidR="00564B60">
        <w:rPr>
          <w:rFonts w:asciiTheme="minorHAnsi" w:eastAsia="Times" w:hAnsiTheme="minorHAnsi"/>
          <w:szCs w:val="20"/>
          <w:lang w:val="fr-BE" w:eastAsia="nl-BE"/>
        </w:rPr>
        <w:t> », moteurs certifiés</w:t>
      </w:r>
      <w:r w:rsidR="00384C2B" w:rsidRPr="00384C2B">
        <w:rPr>
          <w:rFonts w:asciiTheme="minorHAnsi" w:eastAsia="Times" w:hAnsiTheme="minorHAnsi"/>
          <w:szCs w:val="20"/>
          <w:lang w:val="fr-BE" w:eastAsia="nl-BE"/>
        </w:rPr>
        <w:t xml:space="preserve"> EIAPP, </w:t>
      </w:r>
      <w:r w:rsidR="00564B60">
        <w:rPr>
          <w:rFonts w:asciiTheme="minorHAnsi" w:eastAsia="Times" w:hAnsiTheme="minorHAnsi"/>
          <w:szCs w:val="20"/>
          <w:lang w:val="fr-BE" w:eastAsia="nl-BE"/>
        </w:rPr>
        <w:t>récupération de la chaleur d</w:t>
      </w:r>
      <w:r w:rsidR="00384C2B">
        <w:rPr>
          <w:rFonts w:asciiTheme="minorHAnsi" w:eastAsia="Times" w:hAnsiTheme="minorHAnsi"/>
          <w:szCs w:val="20"/>
          <w:lang w:val="fr-BE" w:eastAsia="nl-BE"/>
        </w:rPr>
        <w:t>es moteurs</w:t>
      </w:r>
      <w:r w:rsidR="00384C2B" w:rsidRPr="00384C2B">
        <w:rPr>
          <w:rFonts w:asciiTheme="minorHAnsi" w:eastAsia="Times" w:hAnsiTheme="minorHAnsi"/>
          <w:szCs w:val="20"/>
          <w:lang w:val="fr-BE" w:eastAsia="nl-BE"/>
        </w:rPr>
        <w:t>, isolation adaptée)</w:t>
      </w:r>
      <w:r w:rsidR="00564B60">
        <w:rPr>
          <w:rFonts w:asciiTheme="minorHAnsi" w:eastAsia="Times" w:hAnsiTheme="minorHAnsi"/>
          <w:szCs w:val="20"/>
          <w:lang w:val="fr-BE" w:eastAsia="nl-BE"/>
        </w:rPr>
        <w:t xml:space="preserve"> qui correspond parfaitement à</w:t>
      </w:r>
      <w:r w:rsidR="00384C2B">
        <w:rPr>
          <w:rFonts w:asciiTheme="minorHAnsi" w:eastAsia="Times" w:hAnsiTheme="minorHAnsi"/>
          <w:szCs w:val="20"/>
          <w:lang w:val="fr-BE" w:eastAsia="nl-BE"/>
        </w:rPr>
        <w:t xml:space="preserve"> la politique de développement durable de VLOOT qui a gagné récemment le prix du développement durable </w:t>
      </w:r>
      <w:r w:rsidR="00564B60">
        <w:rPr>
          <w:rFonts w:asciiTheme="minorHAnsi" w:eastAsia="Times" w:hAnsiTheme="minorHAnsi"/>
          <w:szCs w:val="20"/>
          <w:lang w:val="fr-BE" w:eastAsia="nl-BE"/>
        </w:rPr>
        <w:t>« </w:t>
      </w:r>
      <w:proofErr w:type="spellStart"/>
      <w:r w:rsidR="00384C2B">
        <w:rPr>
          <w:rFonts w:asciiTheme="minorHAnsi" w:eastAsia="Times" w:hAnsiTheme="minorHAnsi"/>
          <w:szCs w:val="20"/>
          <w:lang w:val="fr-BE" w:eastAsia="nl-BE"/>
        </w:rPr>
        <w:t>Vlaanderen</w:t>
      </w:r>
      <w:proofErr w:type="spellEnd"/>
      <w:r w:rsidR="00384C2B">
        <w:rPr>
          <w:rFonts w:asciiTheme="minorHAnsi" w:eastAsia="Times" w:hAnsiTheme="minorHAnsi"/>
          <w:szCs w:val="20"/>
          <w:lang w:val="fr-BE" w:eastAsia="nl-BE"/>
        </w:rPr>
        <w:t xml:space="preserve"> 2015</w:t>
      </w:r>
      <w:r w:rsidR="00564B60">
        <w:rPr>
          <w:rFonts w:asciiTheme="minorHAnsi" w:eastAsia="Times" w:hAnsiTheme="minorHAnsi"/>
          <w:szCs w:val="20"/>
          <w:lang w:val="fr-BE" w:eastAsia="nl-BE"/>
        </w:rPr>
        <w:t> ». Avec l</w:t>
      </w:r>
      <w:r w:rsidR="00384C2B">
        <w:rPr>
          <w:rFonts w:asciiTheme="minorHAnsi" w:eastAsia="Times" w:hAnsiTheme="minorHAnsi"/>
          <w:szCs w:val="20"/>
          <w:lang w:val="fr-BE" w:eastAsia="nl-BE"/>
        </w:rPr>
        <w:t xml:space="preserve">’arrivée du ZEELEEUW, VLOOT </w:t>
      </w:r>
      <w:r w:rsidR="00564B60">
        <w:rPr>
          <w:rFonts w:asciiTheme="minorHAnsi" w:eastAsia="Times" w:hAnsiTheme="minorHAnsi"/>
          <w:szCs w:val="20"/>
          <w:lang w:val="fr-BE" w:eastAsia="nl-BE"/>
        </w:rPr>
        <w:t xml:space="preserve">relègue sa flotte vieillissante aux oubliettes. </w:t>
      </w:r>
    </w:p>
    <w:p w14:paraId="461FF1FD" w14:textId="39524B52" w:rsidR="004A2399" w:rsidRPr="00393B36" w:rsidRDefault="004A2399" w:rsidP="004A2399">
      <w:pPr>
        <w:tabs>
          <w:tab w:val="left" w:pos="708"/>
        </w:tabs>
        <w:adjustRightInd w:val="0"/>
        <w:rPr>
          <w:rFonts w:asciiTheme="minorHAnsi" w:hAnsiTheme="minorHAnsi" w:cs="Arial"/>
          <w:bCs/>
          <w:iCs/>
        </w:rPr>
      </w:pPr>
      <w:r w:rsidRPr="00384C2B">
        <w:rPr>
          <w:rFonts w:asciiTheme="minorHAnsi" w:hAnsiTheme="minorHAnsi" w:cs="Arial"/>
          <w:bCs/>
          <w:iCs/>
          <w:lang w:val="fr-BE"/>
        </w:rPr>
        <w:br/>
      </w:r>
      <w:r w:rsidRPr="00384C2B">
        <w:rPr>
          <w:rFonts w:asciiTheme="minorHAnsi" w:hAnsiTheme="minorHAnsi" w:cs="Arial"/>
          <w:bCs/>
          <w:iCs/>
          <w:lang w:val="fr-BE"/>
        </w:rPr>
        <w:br/>
      </w:r>
      <w:proofErr w:type="spellStart"/>
      <w:r w:rsidR="00564B60">
        <w:rPr>
          <w:rFonts w:asciiTheme="minorHAnsi" w:hAnsiTheme="minorHAnsi" w:cs="Arial"/>
          <w:b/>
          <w:bCs/>
          <w:i/>
          <w:iCs/>
        </w:rPr>
        <w:t>Contact</w:t>
      </w:r>
      <w:r w:rsidR="00C823C1">
        <w:rPr>
          <w:rFonts w:asciiTheme="minorHAnsi" w:hAnsiTheme="minorHAnsi" w:cs="Arial"/>
          <w:b/>
          <w:bCs/>
          <w:i/>
          <w:iCs/>
        </w:rPr>
        <w:t>s</w:t>
      </w:r>
      <w:proofErr w:type="spellEnd"/>
      <w:r w:rsidRPr="00393B36">
        <w:rPr>
          <w:rFonts w:asciiTheme="minorHAnsi" w:hAnsiTheme="minorHAnsi" w:cs="Arial"/>
          <w:bCs/>
          <w:iCs/>
        </w:rPr>
        <w:t>:</w:t>
      </w:r>
    </w:p>
    <w:p w14:paraId="52934090" w14:textId="4544D902" w:rsidR="004A2399" w:rsidRPr="00393B36" w:rsidRDefault="004A2399" w:rsidP="006B377D">
      <w:pPr>
        <w:tabs>
          <w:tab w:val="left" w:pos="708"/>
        </w:tabs>
        <w:adjustRightInd w:val="0"/>
        <w:spacing w:after="0"/>
        <w:rPr>
          <w:rFonts w:asciiTheme="minorHAnsi" w:hAnsiTheme="minorHAnsi" w:cs="Arial"/>
          <w:bCs/>
          <w:iCs/>
        </w:rPr>
      </w:pPr>
      <w:r w:rsidRPr="00393B36">
        <w:rPr>
          <w:rFonts w:asciiTheme="minorHAnsi" w:hAnsiTheme="minorHAnsi" w:cs="Arial"/>
          <w:bCs/>
          <w:iCs/>
        </w:rPr>
        <w:t xml:space="preserve">Jeroen </w:t>
      </w:r>
      <w:proofErr w:type="spellStart"/>
      <w:r w:rsidRPr="00393B36">
        <w:rPr>
          <w:rFonts w:asciiTheme="minorHAnsi" w:hAnsiTheme="minorHAnsi" w:cs="Arial"/>
          <w:bCs/>
          <w:iCs/>
        </w:rPr>
        <w:t>Tiebout</w:t>
      </w:r>
      <w:proofErr w:type="spellEnd"/>
      <w:r w:rsidRPr="00393B36">
        <w:rPr>
          <w:rFonts w:asciiTheme="minorHAnsi" w:hAnsiTheme="minorHAnsi" w:cs="Arial"/>
          <w:bCs/>
          <w:iCs/>
        </w:rPr>
        <w:t xml:space="preserve">, </w:t>
      </w:r>
      <w:proofErr w:type="spellStart"/>
      <w:r w:rsidR="00C823C1">
        <w:rPr>
          <w:rFonts w:asciiTheme="minorHAnsi" w:hAnsiTheme="minorHAnsi" w:cs="Arial"/>
          <w:bCs/>
          <w:iCs/>
        </w:rPr>
        <w:t>porte-parole</w:t>
      </w:r>
      <w:proofErr w:type="spellEnd"/>
      <w:r w:rsidR="00C823C1">
        <w:rPr>
          <w:rFonts w:asciiTheme="minorHAnsi" w:hAnsiTheme="minorHAnsi" w:cs="Arial"/>
          <w:bCs/>
          <w:iCs/>
        </w:rPr>
        <w:t xml:space="preserve"> de</w:t>
      </w:r>
      <w:r w:rsidRPr="00393B36">
        <w:rPr>
          <w:rFonts w:asciiTheme="minorHAnsi" w:hAnsiTheme="minorHAnsi" w:cs="Arial"/>
          <w:bCs/>
          <w:iCs/>
        </w:rPr>
        <w:t xml:space="preserve"> </w:t>
      </w:r>
      <w:r w:rsidR="006B377D">
        <w:rPr>
          <w:rFonts w:asciiTheme="minorHAnsi" w:hAnsiTheme="minorHAnsi" w:cs="Arial"/>
          <w:bCs/>
          <w:iCs/>
        </w:rPr>
        <w:t xml:space="preserve">Ben </w:t>
      </w:r>
      <w:proofErr w:type="spellStart"/>
      <w:r w:rsidRPr="00393B36">
        <w:rPr>
          <w:rFonts w:asciiTheme="minorHAnsi" w:hAnsiTheme="minorHAnsi" w:cs="Arial"/>
          <w:bCs/>
          <w:iCs/>
        </w:rPr>
        <w:t>Weyts</w:t>
      </w:r>
      <w:proofErr w:type="spellEnd"/>
      <w:r w:rsidR="006B377D">
        <w:rPr>
          <w:rFonts w:asciiTheme="minorHAnsi" w:hAnsiTheme="minorHAnsi" w:cs="Arial"/>
          <w:bCs/>
          <w:iCs/>
        </w:rPr>
        <w:t xml:space="preserve">, </w:t>
      </w:r>
      <w:r w:rsidRPr="00393B36">
        <w:rPr>
          <w:rFonts w:asciiTheme="minorHAnsi" w:hAnsiTheme="minorHAnsi" w:cs="Arial"/>
          <w:bCs/>
          <w:iCs/>
        </w:rPr>
        <w:t>0477/99 80 88</w:t>
      </w:r>
    </w:p>
    <w:p w14:paraId="61F35B3D" w14:textId="0F5F4854" w:rsidR="00CA3920" w:rsidRDefault="006B377D">
      <w:r>
        <w:rPr>
          <w:rFonts w:asciiTheme="minorHAnsi" w:hAnsiTheme="minorHAnsi"/>
        </w:rPr>
        <w:t xml:space="preserve">Ferry Comhair, </w:t>
      </w:r>
      <w:proofErr w:type="spellStart"/>
      <w:r w:rsidR="00C823C1">
        <w:rPr>
          <w:rFonts w:asciiTheme="minorHAnsi" w:hAnsiTheme="minorHAnsi"/>
        </w:rPr>
        <w:t>porte-parole</w:t>
      </w:r>
      <w:proofErr w:type="spellEnd"/>
      <w:r w:rsidR="00C823C1">
        <w:rPr>
          <w:rFonts w:asciiTheme="minorHAnsi" w:hAnsiTheme="minorHAnsi"/>
        </w:rPr>
        <w:t xml:space="preserve"> de</w:t>
      </w:r>
      <w:r>
        <w:rPr>
          <w:rFonts w:asciiTheme="minorHAnsi" w:hAnsiTheme="minorHAnsi"/>
        </w:rPr>
        <w:t xml:space="preserve"> Johan Van Overtveldt, 0479/65 86 24</w:t>
      </w:r>
    </w:p>
    <w:sectPr w:rsidR="00CA3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ArtSans-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ArtSans-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FlandersArtSans-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9"/>
    <w:rsid w:val="001052DF"/>
    <w:rsid w:val="0012652A"/>
    <w:rsid w:val="0012740A"/>
    <w:rsid w:val="00157BFC"/>
    <w:rsid w:val="00160067"/>
    <w:rsid w:val="00160B2B"/>
    <w:rsid w:val="001A2C72"/>
    <w:rsid w:val="002C4511"/>
    <w:rsid w:val="00384C2B"/>
    <w:rsid w:val="003A00F1"/>
    <w:rsid w:val="004A2399"/>
    <w:rsid w:val="00564B60"/>
    <w:rsid w:val="006B377D"/>
    <w:rsid w:val="006D06B1"/>
    <w:rsid w:val="007123E4"/>
    <w:rsid w:val="007168AB"/>
    <w:rsid w:val="007E3588"/>
    <w:rsid w:val="00931ABD"/>
    <w:rsid w:val="0097357A"/>
    <w:rsid w:val="009D4411"/>
    <w:rsid w:val="00A52707"/>
    <w:rsid w:val="00AE0F25"/>
    <w:rsid w:val="00B16E48"/>
    <w:rsid w:val="00BA7C27"/>
    <w:rsid w:val="00C823C1"/>
    <w:rsid w:val="00D35236"/>
    <w:rsid w:val="00DB0EAF"/>
    <w:rsid w:val="00DB7DAB"/>
    <w:rsid w:val="00DE3DF7"/>
    <w:rsid w:val="00F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380B"/>
  <w15:docId w15:val="{BFCA2746-B8FD-4F76-9BE8-410FC25B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4A23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partement">
    <w:name w:val="Departement"/>
    <w:qFormat/>
    <w:rsid w:val="004A2399"/>
    <w:pPr>
      <w:spacing w:before="280" w:after="540" w:line="288" w:lineRule="exact"/>
    </w:pPr>
    <w:rPr>
      <w:rFonts w:ascii="FlandersArtSans-Regular" w:eastAsia="Times" w:hAnsi="FlandersArtSans-Regular" w:cs="Times New Roman"/>
      <w:caps/>
      <w:sz w:val="24"/>
      <w:szCs w:val="20"/>
      <w:lang w:eastAsia="nl-BE"/>
    </w:rPr>
  </w:style>
  <w:style w:type="paragraph" w:styleId="Titel">
    <w:name w:val="Title"/>
    <w:next w:val="Standaard"/>
    <w:link w:val="TitelChar"/>
    <w:qFormat/>
    <w:rsid w:val="004A2399"/>
    <w:pPr>
      <w:spacing w:after="0" w:line="360" w:lineRule="exact"/>
      <w:contextualSpacing/>
    </w:pPr>
    <w:rPr>
      <w:rFonts w:ascii="FlandersArtSans-Bold" w:eastAsiaTheme="majorEastAsia" w:hAnsi="FlandersArtSans-Bold" w:cstheme="majorBidi"/>
      <w:caps/>
      <w:spacing w:val="5"/>
      <w:kern w:val="28"/>
      <w:sz w:val="30"/>
      <w:szCs w:val="52"/>
      <w:lang w:val="en-US" w:eastAsia="nl-BE"/>
    </w:rPr>
  </w:style>
  <w:style w:type="character" w:customStyle="1" w:styleId="TitelChar">
    <w:name w:val="Titel Char"/>
    <w:basedOn w:val="Standaardalinea-lettertype"/>
    <w:link w:val="Titel"/>
    <w:rsid w:val="004A2399"/>
    <w:rPr>
      <w:rFonts w:ascii="FlandersArtSans-Bold" w:eastAsiaTheme="majorEastAsia" w:hAnsi="FlandersArtSans-Bold" w:cstheme="majorBidi"/>
      <w:caps/>
      <w:spacing w:val="5"/>
      <w:kern w:val="28"/>
      <w:sz w:val="30"/>
      <w:szCs w:val="52"/>
      <w:lang w:val="en-US" w:eastAsia="nl-BE"/>
    </w:rPr>
  </w:style>
  <w:style w:type="paragraph" w:styleId="Datum">
    <w:name w:val="Date"/>
    <w:next w:val="Standaard"/>
    <w:link w:val="DatumChar"/>
    <w:uiPriority w:val="99"/>
    <w:unhideWhenUsed/>
    <w:qFormat/>
    <w:rsid w:val="004A2399"/>
    <w:pPr>
      <w:spacing w:after="200" w:line="240" w:lineRule="exact"/>
    </w:pPr>
    <w:rPr>
      <w:rFonts w:ascii="FlandersArtSans-Regular" w:eastAsia="Times" w:hAnsi="FlandersArtSans-Regular" w:cs="Times New Roman"/>
      <w:sz w:val="20"/>
      <w:szCs w:val="20"/>
      <w:lang w:val="en-US" w:eastAsia="nl-BE"/>
    </w:rPr>
  </w:style>
  <w:style w:type="character" w:customStyle="1" w:styleId="DatumChar">
    <w:name w:val="Datum Char"/>
    <w:basedOn w:val="Standaardalinea-lettertype"/>
    <w:link w:val="Datum"/>
    <w:uiPriority w:val="99"/>
    <w:rsid w:val="004A2399"/>
    <w:rPr>
      <w:rFonts w:ascii="FlandersArtSans-Regular" w:eastAsia="Times" w:hAnsi="FlandersArtSans-Regular" w:cs="Times New Roman"/>
      <w:sz w:val="20"/>
      <w:szCs w:val="20"/>
      <w:lang w:val="en-US" w:eastAsia="nl-BE"/>
    </w:rPr>
  </w:style>
  <w:style w:type="paragraph" w:customStyle="1" w:styleId="TitelInleiding">
    <w:name w:val="Titel Inleiding"/>
    <w:qFormat/>
    <w:rsid w:val="004A2399"/>
    <w:pPr>
      <w:spacing w:after="280" w:line="264" w:lineRule="exact"/>
    </w:pPr>
    <w:rPr>
      <w:rFonts w:ascii="FlandersArtSans-Medium" w:eastAsia="Times" w:hAnsi="FlandersArtSans-Medium" w:cs="Times New Roman"/>
      <w:szCs w:val="20"/>
      <w:lang w:eastAsia="nl-BE"/>
    </w:rPr>
  </w:style>
  <w:style w:type="table" w:styleId="Tabelraster">
    <w:name w:val="Table Grid"/>
    <w:basedOn w:val="Standaardtabel"/>
    <w:uiPriority w:val="59"/>
    <w:rsid w:val="004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5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DCCC123923441AAA5B2FE0D6E2D23" ma:contentTypeVersion="0" ma:contentTypeDescription="Een nieuw document maken." ma:contentTypeScope="" ma:versionID="acfc098b64dc07eef220d398df420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B03B-960F-436D-9A30-E6084A2AA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26E9C-5C3F-4D44-BE1F-8B21355E1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F3D6D-C316-46C7-86C7-B3BCDF207878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6895AC-FC77-4986-B13D-451CB908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Devoldere, Michaël</dc:creator>
  <cp:lastModifiedBy>ADYNS FRANCIS L.Y.</cp:lastModifiedBy>
  <cp:revision>2</cp:revision>
  <dcterms:created xsi:type="dcterms:W3CDTF">2016-10-24T11:19:00Z</dcterms:created>
  <dcterms:modified xsi:type="dcterms:W3CDTF">2016-10-24T11:19:00Z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0x0101008B9DCCC123923441AAA5B2FE0D6E2D23</vt:lpwstr>
  </property>
</Properties>
</file>